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3E8D" w14:textId="77777777" w:rsidR="00000000" w:rsidRDefault="00291A79" w:rsidP="00291A79">
      <w:pPr>
        <w:jc w:val="center"/>
        <w:rPr>
          <w:sz w:val="28"/>
          <w:szCs w:val="28"/>
        </w:rPr>
      </w:pPr>
      <w:r w:rsidRPr="00291A79">
        <w:rPr>
          <w:sz w:val="28"/>
          <w:szCs w:val="28"/>
        </w:rPr>
        <w:t>Applications for SCOR Support of Developing Country Scientists to Attend Ocean Science Meetings and Training</w:t>
      </w:r>
    </w:p>
    <w:p w14:paraId="66A87616" w14:textId="7E90F495" w:rsidR="004E7228" w:rsidRDefault="004E7228" w:rsidP="00291A79">
      <w:pPr>
        <w:jc w:val="center"/>
        <w:rPr>
          <w:sz w:val="28"/>
          <w:szCs w:val="28"/>
        </w:rPr>
      </w:pPr>
      <w:r>
        <w:rPr>
          <w:sz w:val="28"/>
          <w:szCs w:val="28"/>
        </w:rPr>
        <w:t>Revised 2 October 2023</w:t>
      </w:r>
    </w:p>
    <w:p w14:paraId="72AD61D0" w14:textId="77777777" w:rsidR="00291A79" w:rsidRDefault="00291A79" w:rsidP="00291A79">
      <w:pPr>
        <w:jc w:val="center"/>
        <w:rPr>
          <w:sz w:val="28"/>
          <w:szCs w:val="28"/>
        </w:rPr>
      </w:pPr>
    </w:p>
    <w:p w14:paraId="008E6A6B" w14:textId="77777777" w:rsidR="00291A79" w:rsidRDefault="00291A79" w:rsidP="00291A79">
      <w:pPr>
        <w:rPr>
          <w:sz w:val="24"/>
          <w:szCs w:val="24"/>
        </w:rPr>
      </w:pPr>
      <w:r>
        <w:rPr>
          <w:sz w:val="24"/>
          <w:szCs w:val="24"/>
        </w:rPr>
        <w:t xml:space="preserve">Through funding from the U.S. National Science Foundation, SCOR has supported (since 1984) the travel of scientists from developing countries and countries with economies in transition to participate in ocean science meetings. More than 1,000 individuals, mostly students and other early-career scientists, have benefitted from this program. </w:t>
      </w:r>
    </w:p>
    <w:p w14:paraId="729541A4" w14:textId="77777777" w:rsidR="00291A79" w:rsidRDefault="00291A79" w:rsidP="00291A79">
      <w:pPr>
        <w:rPr>
          <w:sz w:val="24"/>
          <w:szCs w:val="24"/>
        </w:rPr>
      </w:pPr>
      <w:r>
        <w:rPr>
          <w:sz w:val="24"/>
          <w:szCs w:val="24"/>
        </w:rPr>
        <w:t>SCOR does not accept applications from individuals wishing to attend scientific meetings.  Instead, meeting organizers may submit applications for support for developing country scientists to attend their meetings.</w:t>
      </w:r>
    </w:p>
    <w:p w14:paraId="63042850" w14:textId="77777777" w:rsidR="00291A79" w:rsidRDefault="00291A79" w:rsidP="00291A79">
      <w:pPr>
        <w:rPr>
          <w:sz w:val="24"/>
          <w:szCs w:val="24"/>
          <w:u w:val="single"/>
        </w:rPr>
      </w:pPr>
      <w:r>
        <w:rPr>
          <w:sz w:val="24"/>
          <w:szCs w:val="24"/>
          <w:u w:val="single"/>
        </w:rPr>
        <w:t>The Process</w:t>
      </w:r>
    </w:p>
    <w:p w14:paraId="318B747B" w14:textId="77777777" w:rsidR="00291A79" w:rsidRDefault="00291A79" w:rsidP="00291A79">
      <w:pPr>
        <w:pStyle w:val="ListParagraph"/>
        <w:numPr>
          <w:ilvl w:val="0"/>
          <w:numId w:val="1"/>
        </w:numPr>
        <w:rPr>
          <w:sz w:val="24"/>
          <w:szCs w:val="24"/>
        </w:rPr>
      </w:pPr>
      <w:r w:rsidRPr="00291A79">
        <w:rPr>
          <w:sz w:val="24"/>
          <w:szCs w:val="24"/>
        </w:rPr>
        <w:t>Meeting organizers seeking support should fill in the form on the next page and submit it to the SCOR Secretariat (</w:t>
      </w:r>
      <w:hyperlink r:id="rId7" w:history="1">
        <w:r w:rsidRPr="00291A79">
          <w:rPr>
            <w:rStyle w:val="Hyperlink"/>
            <w:sz w:val="24"/>
            <w:szCs w:val="24"/>
          </w:rPr>
          <w:t>secretariat@scor-int.org</w:t>
        </w:r>
      </w:hyperlink>
      <w:r w:rsidRPr="00291A79">
        <w:rPr>
          <w:sz w:val="24"/>
          <w:szCs w:val="24"/>
        </w:rPr>
        <w:t>), preferably 6-12 months in advance of their meeting</w:t>
      </w:r>
      <w:r w:rsidR="00DB521A">
        <w:rPr>
          <w:sz w:val="24"/>
          <w:szCs w:val="24"/>
        </w:rPr>
        <w:t>, together with a cover letter on letterhead</w:t>
      </w:r>
      <w:r w:rsidRPr="00291A79">
        <w:rPr>
          <w:sz w:val="24"/>
          <w:szCs w:val="24"/>
        </w:rPr>
        <w:t xml:space="preserve">. </w:t>
      </w:r>
    </w:p>
    <w:p w14:paraId="4E007058" w14:textId="5E0920C4" w:rsidR="00291A79" w:rsidRDefault="00291A79" w:rsidP="00291A79">
      <w:pPr>
        <w:pStyle w:val="ListParagraph"/>
        <w:numPr>
          <w:ilvl w:val="0"/>
          <w:numId w:val="1"/>
        </w:numPr>
        <w:rPr>
          <w:sz w:val="24"/>
          <w:szCs w:val="24"/>
        </w:rPr>
      </w:pPr>
      <w:r>
        <w:rPr>
          <w:sz w:val="24"/>
          <w:szCs w:val="24"/>
        </w:rPr>
        <w:t xml:space="preserve">The SCOR Committee on Capacity </w:t>
      </w:r>
      <w:r w:rsidR="00D95B18">
        <w:rPr>
          <w:sz w:val="24"/>
          <w:szCs w:val="24"/>
        </w:rPr>
        <w:t>Development</w:t>
      </w:r>
      <w:r>
        <w:rPr>
          <w:sz w:val="24"/>
          <w:szCs w:val="24"/>
        </w:rPr>
        <w:t xml:space="preserve"> will review applications </w:t>
      </w:r>
      <w:r w:rsidR="00D95B18">
        <w:rPr>
          <w:sz w:val="24"/>
          <w:szCs w:val="24"/>
        </w:rPr>
        <w:t>4</w:t>
      </w:r>
      <w:r>
        <w:rPr>
          <w:sz w:val="24"/>
          <w:szCs w:val="24"/>
        </w:rPr>
        <w:t xml:space="preserve"> times per year and make decisions about which meetings to support.  Decisions will be based on information provided in the application form, as well as SCOR scientific priorities.</w:t>
      </w:r>
    </w:p>
    <w:p w14:paraId="01E2BBC3" w14:textId="30836EC1" w:rsidR="00291A79" w:rsidRDefault="00291A79" w:rsidP="005D768A">
      <w:pPr>
        <w:pStyle w:val="ListParagraph"/>
        <w:numPr>
          <w:ilvl w:val="0"/>
          <w:numId w:val="1"/>
        </w:numPr>
        <w:rPr>
          <w:sz w:val="24"/>
          <w:szCs w:val="24"/>
        </w:rPr>
      </w:pPr>
      <w:r>
        <w:rPr>
          <w:sz w:val="24"/>
          <w:szCs w:val="24"/>
        </w:rPr>
        <w:t>The organizers of meetings for which SCOR provided support must provide to the SCOR Secretariat a list of potential recipients of travel support</w:t>
      </w:r>
      <w:r w:rsidR="00405C20">
        <w:rPr>
          <w:sz w:val="24"/>
          <w:szCs w:val="24"/>
        </w:rPr>
        <w:t xml:space="preserve"> before funds can be transferred</w:t>
      </w:r>
      <w:r w:rsidR="005D768A">
        <w:rPr>
          <w:sz w:val="24"/>
          <w:szCs w:val="24"/>
        </w:rPr>
        <w:t>.</w:t>
      </w:r>
      <w:r w:rsidR="0043710D">
        <w:rPr>
          <w:sz w:val="24"/>
          <w:szCs w:val="24"/>
        </w:rPr>
        <w:t xml:space="preserve"> The list should include the name, country, email address, and career status for each proposed recipient.</w:t>
      </w:r>
      <w:r w:rsidR="005D768A">
        <w:rPr>
          <w:sz w:val="24"/>
          <w:szCs w:val="24"/>
        </w:rPr>
        <w:t xml:space="preserve"> The SCOR Executive Director will review the list to ensure that the proposed recipients are from eligible countries (see </w:t>
      </w:r>
      <w:hyperlink r:id="rId8" w:history="1">
        <w:r w:rsidR="00D95B18" w:rsidRPr="00D95B18">
          <w:rPr>
            <w:rStyle w:val="Hyperlink"/>
            <w:sz w:val="24"/>
            <w:szCs w:val="24"/>
          </w:rPr>
          <w:t>https://scor-int.org/work/capacity/travel-grants</w:t>
        </w:r>
      </w:hyperlink>
      <w:r w:rsidR="005D768A">
        <w:rPr>
          <w:sz w:val="24"/>
          <w:szCs w:val="24"/>
        </w:rPr>
        <w:t>) and have not received travel support from SCOR in the past two years.</w:t>
      </w:r>
      <w:r>
        <w:rPr>
          <w:sz w:val="24"/>
          <w:szCs w:val="24"/>
        </w:rPr>
        <w:t xml:space="preserve"> </w:t>
      </w:r>
      <w:r w:rsidR="0043710D">
        <w:rPr>
          <w:sz w:val="24"/>
          <w:szCs w:val="24"/>
        </w:rPr>
        <w:t xml:space="preserve">If the meeting is held in a developing country, the proposed recipients should be from outside the host country. Recipients should be students and early-career scientists (up to </w:t>
      </w:r>
      <w:r w:rsidR="00405C20">
        <w:rPr>
          <w:sz w:val="24"/>
          <w:szCs w:val="24"/>
        </w:rPr>
        <w:t>10</w:t>
      </w:r>
      <w:r w:rsidR="0043710D">
        <w:rPr>
          <w:sz w:val="24"/>
          <w:szCs w:val="24"/>
        </w:rPr>
        <w:t xml:space="preserve"> years post-</w:t>
      </w:r>
      <w:r w:rsidR="00405C20">
        <w:rPr>
          <w:sz w:val="24"/>
          <w:szCs w:val="24"/>
        </w:rPr>
        <w:t>degree</w:t>
      </w:r>
      <w:r w:rsidR="0043710D">
        <w:rPr>
          <w:sz w:val="24"/>
          <w:szCs w:val="24"/>
        </w:rPr>
        <w:t>)</w:t>
      </w:r>
    </w:p>
    <w:p w14:paraId="7249C881" w14:textId="251231B4" w:rsidR="005D768A" w:rsidRDefault="005D768A" w:rsidP="005D768A">
      <w:pPr>
        <w:pStyle w:val="ListParagraph"/>
        <w:numPr>
          <w:ilvl w:val="0"/>
          <w:numId w:val="1"/>
        </w:numPr>
        <w:rPr>
          <w:sz w:val="24"/>
          <w:szCs w:val="24"/>
        </w:rPr>
      </w:pPr>
      <w:r>
        <w:rPr>
          <w:sz w:val="24"/>
          <w:szCs w:val="24"/>
        </w:rPr>
        <w:t xml:space="preserve">SCOR can work directly with the approved recipients or send the granted amount to the meeting organizers. If the funds are sent to the meeting organizers, an accounting of the transferred funds must be provided to SCOR </w:t>
      </w:r>
      <w:r w:rsidR="00405C20">
        <w:rPr>
          <w:sz w:val="24"/>
          <w:szCs w:val="24"/>
        </w:rPr>
        <w:t xml:space="preserve">within 1 month </w:t>
      </w:r>
      <w:r>
        <w:rPr>
          <w:sz w:val="24"/>
          <w:szCs w:val="24"/>
        </w:rPr>
        <w:t>after the meeting.</w:t>
      </w:r>
    </w:p>
    <w:p w14:paraId="139E0490" w14:textId="65A30851" w:rsidR="005D768A" w:rsidRDefault="005D768A" w:rsidP="005D768A">
      <w:pPr>
        <w:pStyle w:val="ListParagraph"/>
        <w:numPr>
          <w:ilvl w:val="0"/>
          <w:numId w:val="1"/>
        </w:numPr>
        <w:rPr>
          <w:sz w:val="24"/>
          <w:szCs w:val="24"/>
        </w:rPr>
      </w:pPr>
      <w:r>
        <w:rPr>
          <w:sz w:val="24"/>
          <w:szCs w:val="24"/>
        </w:rPr>
        <w:t>Meeting organizers should provide to SCOR a short post-meeting report about the participation of the developing country scientists in the meeting</w:t>
      </w:r>
      <w:r w:rsidR="00405C20">
        <w:rPr>
          <w:sz w:val="24"/>
          <w:szCs w:val="24"/>
        </w:rPr>
        <w:t xml:space="preserve"> within 1 month after the meeting</w:t>
      </w:r>
      <w:r>
        <w:rPr>
          <w:sz w:val="24"/>
          <w:szCs w:val="24"/>
        </w:rPr>
        <w:t>.</w:t>
      </w:r>
    </w:p>
    <w:p w14:paraId="3021D0EB" w14:textId="77777777" w:rsidR="005D768A" w:rsidRDefault="005D768A">
      <w:pPr>
        <w:rPr>
          <w:sz w:val="24"/>
          <w:szCs w:val="24"/>
        </w:rPr>
      </w:pPr>
      <w:r>
        <w:rPr>
          <w:sz w:val="24"/>
          <w:szCs w:val="24"/>
        </w:rPr>
        <w:br w:type="page"/>
      </w:r>
    </w:p>
    <w:p w14:paraId="1C58A196" w14:textId="77777777" w:rsidR="005D768A" w:rsidRDefault="005D768A" w:rsidP="005D768A">
      <w:pPr>
        <w:jc w:val="center"/>
        <w:rPr>
          <w:sz w:val="24"/>
          <w:szCs w:val="24"/>
        </w:rPr>
      </w:pPr>
      <w:r>
        <w:rPr>
          <w:sz w:val="24"/>
          <w:szCs w:val="24"/>
        </w:rPr>
        <w:lastRenderedPageBreak/>
        <w:t>Application Form</w:t>
      </w:r>
      <w:r w:rsidRPr="005D768A">
        <w:rPr>
          <w:sz w:val="24"/>
          <w:szCs w:val="24"/>
        </w:rPr>
        <w:t xml:space="preserve"> for SCOR Support of Developing Country Scientists to Attend Ocean Science Meetings and Training</w:t>
      </w:r>
    </w:p>
    <w:p w14:paraId="0F3BC5A5" w14:textId="77777777" w:rsidR="005D768A" w:rsidRDefault="005D768A" w:rsidP="005D768A">
      <w:pPr>
        <w:rPr>
          <w:sz w:val="24"/>
          <w:szCs w:val="24"/>
        </w:rPr>
      </w:pPr>
      <w:r>
        <w:rPr>
          <w:sz w:val="24"/>
          <w:szCs w:val="24"/>
        </w:rPr>
        <w:t>Title of Meeting:</w:t>
      </w:r>
    </w:p>
    <w:tbl>
      <w:tblPr>
        <w:tblStyle w:val="TableGrid"/>
        <w:tblW w:w="0" w:type="auto"/>
        <w:tblLook w:val="04A0" w:firstRow="1" w:lastRow="0" w:firstColumn="1" w:lastColumn="0" w:noHBand="0" w:noVBand="1"/>
      </w:tblPr>
      <w:tblGrid>
        <w:gridCol w:w="9350"/>
      </w:tblGrid>
      <w:tr w:rsidR="005D768A" w14:paraId="19DA22AC" w14:textId="77777777" w:rsidTr="005D768A">
        <w:tc>
          <w:tcPr>
            <w:tcW w:w="9350" w:type="dxa"/>
          </w:tcPr>
          <w:p w14:paraId="031A0FBB" w14:textId="77777777" w:rsidR="005D768A" w:rsidRDefault="005D768A" w:rsidP="005D768A">
            <w:pPr>
              <w:rPr>
                <w:sz w:val="24"/>
                <w:szCs w:val="24"/>
              </w:rPr>
            </w:pPr>
          </w:p>
        </w:tc>
      </w:tr>
    </w:tbl>
    <w:p w14:paraId="6070DAA1" w14:textId="77777777" w:rsidR="005D768A" w:rsidRDefault="005D768A" w:rsidP="005D768A">
      <w:pPr>
        <w:rPr>
          <w:sz w:val="24"/>
          <w:szCs w:val="24"/>
        </w:rPr>
      </w:pPr>
    </w:p>
    <w:p w14:paraId="64804188" w14:textId="77777777" w:rsidR="005D768A" w:rsidRDefault="005D768A" w:rsidP="005D768A">
      <w:pPr>
        <w:rPr>
          <w:sz w:val="24"/>
          <w:szCs w:val="24"/>
        </w:rPr>
      </w:pPr>
      <w:r>
        <w:rPr>
          <w:sz w:val="24"/>
          <w:szCs w:val="24"/>
        </w:rPr>
        <w:t>Location of Meeting:</w:t>
      </w:r>
    </w:p>
    <w:tbl>
      <w:tblPr>
        <w:tblStyle w:val="TableGrid"/>
        <w:tblW w:w="0" w:type="auto"/>
        <w:tblLook w:val="04A0" w:firstRow="1" w:lastRow="0" w:firstColumn="1" w:lastColumn="0" w:noHBand="0" w:noVBand="1"/>
      </w:tblPr>
      <w:tblGrid>
        <w:gridCol w:w="9350"/>
      </w:tblGrid>
      <w:tr w:rsidR="0043710D" w14:paraId="7DB46DE2" w14:textId="77777777" w:rsidTr="0043710D">
        <w:tc>
          <w:tcPr>
            <w:tcW w:w="9350" w:type="dxa"/>
          </w:tcPr>
          <w:p w14:paraId="275EDF97" w14:textId="77777777" w:rsidR="0043710D" w:rsidRDefault="0043710D" w:rsidP="005D768A">
            <w:pPr>
              <w:rPr>
                <w:sz w:val="24"/>
                <w:szCs w:val="24"/>
              </w:rPr>
            </w:pPr>
          </w:p>
        </w:tc>
      </w:tr>
    </w:tbl>
    <w:p w14:paraId="0DE862A1" w14:textId="77777777" w:rsidR="005D768A" w:rsidRDefault="005D768A" w:rsidP="005D768A">
      <w:pPr>
        <w:rPr>
          <w:sz w:val="24"/>
          <w:szCs w:val="24"/>
        </w:rPr>
      </w:pPr>
    </w:p>
    <w:p w14:paraId="271C60C7" w14:textId="77777777" w:rsidR="0043710D" w:rsidRDefault="0043710D" w:rsidP="005D768A">
      <w:pPr>
        <w:rPr>
          <w:sz w:val="24"/>
          <w:szCs w:val="24"/>
        </w:rPr>
      </w:pPr>
      <w:r>
        <w:rPr>
          <w:sz w:val="24"/>
          <w:szCs w:val="24"/>
        </w:rPr>
        <w:t>Dates of Meeting:</w:t>
      </w:r>
    </w:p>
    <w:tbl>
      <w:tblPr>
        <w:tblStyle w:val="TableGrid"/>
        <w:tblW w:w="0" w:type="auto"/>
        <w:tblLook w:val="04A0" w:firstRow="1" w:lastRow="0" w:firstColumn="1" w:lastColumn="0" w:noHBand="0" w:noVBand="1"/>
      </w:tblPr>
      <w:tblGrid>
        <w:gridCol w:w="9350"/>
      </w:tblGrid>
      <w:tr w:rsidR="0043710D" w14:paraId="1636720E" w14:textId="77777777" w:rsidTr="0043710D">
        <w:tc>
          <w:tcPr>
            <w:tcW w:w="9350" w:type="dxa"/>
          </w:tcPr>
          <w:p w14:paraId="06B9852B" w14:textId="77777777" w:rsidR="0043710D" w:rsidRDefault="0043710D" w:rsidP="005D768A">
            <w:pPr>
              <w:rPr>
                <w:sz w:val="24"/>
                <w:szCs w:val="24"/>
              </w:rPr>
            </w:pPr>
          </w:p>
        </w:tc>
      </w:tr>
    </w:tbl>
    <w:p w14:paraId="41C235BD" w14:textId="77777777" w:rsidR="0043710D" w:rsidRDefault="0043710D" w:rsidP="005D768A">
      <w:pPr>
        <w:rPr>
          <w:sz w:val="24"/>
          <w:szCs w:val="24"/>
        </w:rPr>
      </w:pPr>
    </w:p>
    <w:p w14:paraId="52946568" w14:textId="77777777" w:rsidR="008716C7" w:rsidRDefault="008716C7" w:rsidP="005D768A">
      <w:pPr>
        <w:rPr>
          <w:sz w:val="24"/>
          <w:szCs w:val="24"/>
        </w:rPr>
      </w:pPr>
      <w:r>
        <w:rPr>
          <w:sz w:val="24"/>
          <w:szCs w:val="24"/>
        </w:rPr>
        <w:t>Expected number of participants at meeting:</w:t>
      </w:r>
    </w:p>
    <w:tbl>
      <w:tblPr>
        <w:tblStyle w:val="TableGrid"/>
        <w:tblW w:w="0" w:type="auto"/>
        <w:tblLook w:val="04A0" w:firstRow="1" w:lastRow="0" w:firstColumn="1" w:lastColumn="0" w:noHBand="0" w:noVBand="1"/>
      </w:tblPr>
      <w:tblGrid>
        <w:gridCol w:w="9350"/>
      </w:tblGrid>
      <w:tr w:rsidR="008716C7" w14:paraId="6E015A2E" w14:textId="77777777" w:rsidTr="008716C7">
        <w:tc>
          <w:tcPr>
            <w:tcW w:w="9350" w:type="dxa"/>
          </w:tcPr>
          <w:p w14:paraId="22032724" w14:textId="77777777" w:rsidR="008716C7" w:rsidRDefault="008716C7" w:rsidP="005D768A">
            <w:pPr>
              <w:rPr>
                <w:sz w:val="24"/>
                <w:szCs w:val="24"/>
              </w:rPr>
            </w:pPr>
          </w:p>
        </w:tc>
      </w:tr>
    </w:tbl>
    <w:p w14:paraId="44ED8934" w14:textId="77777777" w:rsidR="008716C7" w:rsidRDefault="008716C7" w:rsidP="005D768A">
      <w:pPr>
        <w:rPr>
          <w:sz w:val="24"/>
          <w:szCs w:val="24"/>
        </w:rPr>
      </w:pPr>
    </w:p>
    <w:p w14:paraId="67B55858" w14:textId="77777777" w:rsidR="00F86169" w:rsidRDefault="00F86169" w:rsidP="005D768A">
      <w:pPr>
        <w:rPr>
          <w:sz w:val="24"/>
          <w:szCs w:val="24"/>
        </w:rPr>
      </w:pPr>
      <w:r>
        <w:rPr>
          <w:sz w:val="24"/>
          <w:szCs w:val="24"/>
        </w:rPr>
        <w:t>Web site for Meeting:</w:t>
      </w:r>
    </w:p>
    <w:tbl>
      <w:tblPr>
        <w:tblStyle w:val="TableGrid"/>
        <w:tblW w:w="0" w:type="auto"/>
        <w:tblLook w:val="04A0" w:firstRow="1" w:lastRow="0" w:firstColumn="1" w:lastColumn="0" w:noHBand="0" w:noVBand="1"/>
      </w:tblPr>
      <w:tblGrid>
        <w:gridCol w:w="9350"/>
      </w:tblGrid>
      <w:tr w:rsidR="00F86169" w14:paraId="4C08A910" w14:textId="77777777" w:rsidTr="00F86169">
        <w:tc>
          <w:tcPr>
            <w:tcW w:w="9350" w:type="dxa"/>
          </w:tcPr>
          <w:p w14:paraId="330B1A9C" w14:textId="77777777" w:rsidR="00F86169" w:rsidRDefault="00F86169" w:rsidP="005D768A">
            <w:pPr>
              <w:rPr>
                <w:sz w:val="24"/>
                <w:szCs w:val="24"/>
              </w:rPr>
            </w:pPr>
          </w:p>
        </w:tc>
      </w:tr>
    </w:tbl>
    <w:p w14:paraId="034AB537" w14:textId="77777777" w:rsidR="00F86169" w:rsidRDefault="00F86169" w:rsidP="005D768A">
      <w:pPr>
        <w:rPr>
          <w:sz w:val="24"/>
          <w:szCs w:val="24"/>
        </w:rPr>
      </w:pPr>
    </w:p>
    <w:p w14:paraId="6416AFC2" w14:textId="77777777" w:rsidR="0043710D" w:rsidRDefault="0043710D" w:rsidP="005D768A">
      <w:pPr>
        <w:rPr>
          <w:sz w:val="24"/>
          <w:szCs w:val="24"/>
        </w:rPr>
      </w:pPr>
      <w:r>
        <w:rPr>
          <w:sz w:val="24"/>
          <w:szCs w:val="24"/>
        </w:rPr>
        <w:t>Name(s) and Contact Information for Meeting Organizer(s):</w:t>
      </w:r>
    </w:p>
    <w:tbl>
      <w:tblPr>
        <w:tblStyle w:val="TableGrid"/>
        <w:tblW w:w="0" w:type="auto"/>
        <w:tblLook w:val="04A0" w:firstRow="1" w:lastRow="0" w:firstColumn="1" w:lastColumn="0" w:noHBand="0" w:noVBand="1"/>
      </w:tblPr>
      <w:tblGrid>
        <w:gridCol w:w="9350"/>
      </w:tblGrid>
      <w:tr w:rsidR="0043710D" w14:paraId="19CB3EAE" w14:textId="77777777" w:rsidTr="0043710D">
        <w:tc>
          <w:tcPr>
            <w:tcW w:w="9350" w:type="dxa"/>
          </w:tcPr>
          <w:p w14:paraId="556188D5" w14:textId="77777777" w:rsidR="0043710D" w:rsidRDefault="0043710D" w:rsidP="005D768A">
            <w:pPr>
              <w:rPr>
                <w:sz w:val="24"/>
                <w:szCs w:val="24"/>
              </w:rPr>
            </w:pPr>
          </w:p>
        </w:tc>
      </w:tr>
    </w:tbl>
    <w:p w14:paraId="253050E2" w14:textId="77777777" w:rsidR="0043710D" w:rsidRDefault="0043710D" w:rsidP="005D768A">
      <w:pPr>
        <w:rPr>
          <w:sz w:val="24"/>
          <w:szCs w:val="24"/>
        </w:rPr>
      </w:pPr>
    </w:p>
    <w:p w14:paraId="499BC65E" w14:textId="77777777" w:rsidR="00F86169" w:rsidRDefault="00F86169" w:rsidP="005D768A">
      <w:pPr>
        <w:rPr>
          <w:sz w:val="24"/>
          <w:szCs w:val="24"/>
        </w:rPr>
      </w:pPr>
      <w:r>
        <w:rPr>
          <w:sz w:val="24"/>
          <w:szCs w:val="24"/>
        </w:rPr>
        <w:t>Short description of meeting purpose (100 words or less):</w:t>
      </w:r>
    </w:p>
    <w:tbl>
      <w:tblPr>
        <w:tblStyle w:val="TableGrid"/>
        <w:tblW w:w="0" w:type="auto"/>
        <w:tblLook w:val="04A0" w:firstRow="1" w:lastRow="0" w:firstColumn="1" w:lastColumn="0" w:noHBand="0" w:noVBand="1"/>
      </w:tblPr>
      <w:tblGrid>
        <w:gridCol w:w="9350"/>
      </w:tblGrid>
      <w:tr w:rsidR="00F86169" w14:paraId="79C9C664" w14:textId="77777777" w:rsidTr="00F86169">
        <w:tc>
          <w:tcPr>
            <w:tcW w:w="9350" w:type="dxa"/>
          </w:tcPr>
          <w:p w14:paraId="7815DCEF" w14:textId="77777777" w:rsidR="00F86169" w:rsidRDefault="00F86169" w:rsidP="005D768A">
            <w:pPr>
              <w:rPr>
                <w:sz w:val="24"/>
                <w:szCs w:val="24"/>
              </w:rPr>
            </w:pPr>
          </w:p>
        </w:tc>
      </w:tr>
    </w:tbl>
    <w:p w14:paraId="4CCCD70C" w14:textId="77777777" w:rsidR="00F86169" w:rsidRDefault="00F86169" w:rsidP="005D768A">
      <w:pPr>
        <w:rPr>
          <w:sz w:val="24"/>
          <w:szCs w:val="24"/>
        </w:rPr>
      </w:pPr>
    </w:p>
    <w:p w14:paraId="6962D6C7" w14:textId="77777777" w:rsidR="0043710D" w:rsidRDefault="0043710D" w:rsidP="005D768A">
      <w:pPr>
        <w:rPr>
          <w:sz w:val="24"/>
          <w:szCs w:val="24"/>
        </w:rPr>
      </w:pPr>
      <w:r>
        <w:rPr>
          <w:sz w:val="24"/>
          <w:szCs w:val="24"/>
        </w:rPr>
        <w:t>How will the meeting be advertised to attract students and early-career scientists from developing countries?</w:t>
      </w:r>
    </w:p>
    <w:tbl>
      <w:tblPr>
        <w:tblStyle w:val="TableGrid"/>
        <w:tblW w:w="0" w:type="auto"/>
        <w:tblLook w:val="04A0" w:firstRow="1" w:lastRow="0" w:firstColumn="1" w:lastColumn="0" w:noHBand="0" w:noVBand="1"/>
      </w:tblPr>
      <w:tblGrid>
        <w:gridCol w:w="9350"/>
      </w:tblGrid>
      <w:tr w:rsidR="0043710D" w14:paraId="3045056E" w14:textId="77777777" w:rsidTr="0043710D">
        <w:tc>
          <w:tcPr>
            <w:tcW w:w="9350" w:type="dxa"/>
          </w:tcPr>
          <w:p w14:paraId="0FD66DF5" w14:textId="77777777" w:rsidR="0043710D" w:rsidRDefault="0043710D" w:rsidP="005D768A">
            <w:pPr>
              <w:rPr>
                <w:sz w:val="24"/>
                <w:szCs w:val="24"/>
              </w:rPr>
            </w:pPr>
          </w:p>
        </w:tc>
      </w:tr>
    </w:tbl>
    <w:p w14:paraId="62EE13FE" w14:textId="77777777" w:rsidR="0043710D" w:rsidRDefault="0043710D" w:rsidP="005D768A">
      <w:pPr>
        <w:rPr>
          <w:sz w:val="24"/>
          <w:szCs w:val="24"/>
        </w:rPr>
      </w:pPr>
    </w:p>
    <w:p w14:paraId="6281D89A" w14:textId="77777777" w:rsidR="0043710D" w:rsidRDefault="0043710D" w:rsidP="005D768A">
      <w:pPr>
        <w:rPr>
          <w:sz w:val="24"/>
          <w:szCs w:val="24"/>
        </w:rPr>
      </w:pPr>
      <w:r>
        <w:rPr>
          <w:sz w:val="24"/>
          <w:szCs w:val="24"/>
        </w:rPr>
        <w:t>How will the selection process work (i.e., who will do the selections and what criteria will they use)?</w:t>
      </w:r>
    </w:p>
    <w:tbl>
      <w:tblPr>
        <w:tblStyle w:val="TableGrid"/>
        <w:tblW w:w="0" w:type="auto"/>
        <w:tblLook w:val="04A0" w:firstRow="1" w:lastRow="0" w:firstColumn="1" w:lastColumn="0" w:noHBand="0" w:noVBand="1"/>
      </w:tblPr>
      <w:tblGrid>
        <w:gridCol w:w="9350"/>
      </w:tblGrid>
      <w:tr w:rsidR="0043710D" w14:paraId="2E4882B6" w14:textId="77777777" w:rsidTr="0043710D">
        <w:tc>
          <w:tcPr>
            <w:tcW w:w="9350" w:type="dxa"/>
          </w:tcPr>
          <w:p w14:paraId="2A5F8A47" w14:textId="77777777" w:rsidR="0043710D" w:rsidRDefault="0043710D" w:rsidP="005D768A">
            <w:pPr>
              <w:rPr>
                <w:sz w:val="24"/>
                <w:szCs w:val="24"/>
              </w:rPr>
            </w:pPr>
          </w:p>
        </w:tc>
      </w:tr>
    </w:tbl>
    <w:p w14:paraId="2ECB4D72" w14:textId="77777777" w:rsidR="0043710D" w:rsidRDefault="0043710D" w:rsidP="005D768A">
      <w:pPr>
        <w:rPr>
          <w:sz w:val="24"/>
          <w:szCs w:val="24"/>
        </w:rPr>
      </w:pPr>
    </w:p>
    <w:p w14:paraId="4866D346" w14:textId="77777777" w:rsidR="0043710D" w:rsidRDefault="0043710D" w:rsidP="005D768A">
      <w:pPr>
        <w:rPr>
          <w:sz w:val="24"/>
          <w:szCs w:val="24"/>
        </w:rPr>
      </w:pPr>
      <w:r>
        <w:rPr>
          <w:sz w:val="24"/>
          <w:szCs w:val="24"/>
        </w:rPr>
        <w:lastRenderedPageBreak/>
        <w:t>How will mentoring</w:t>
      </w:r>
      <w:r w:rsidR="005334B8">
        <w:rPr>
          <w:sz w:val="24"/>
          <w:szCs w:val="24"/>
        </w:rPr>
        <w:t xml:space="preserve"> of travel support recipients</w:t>
      </w:r>
      <w:r>
        <w:rPr>
          <w:sz w:val="24"/>
          <w:szCs w:val="24"/>
        </w:rPr>
        <w:t xml:space="preserve"> be accomplished </w:t>
      </w:r>
      <w:r w:rsidR="005334B8">
        <w:rPr>
          <w:sz w:val="24"/>
          <w:szCs w:val="24"/>
        </w:rPr>
        <w:t>before, during, and/or after</w:t>
      </w:r>
      <w:r>
        <w:rPr>
          <w:sz w:val="24"/>
          <w:szCs w:val="24"/>
        </w:rPr>
        <w:t xml:space="preserve"> the meeting? See </w:t>
      </w:r>
      <w:hyperlink r:id="rId9" w:history="1">
        <w:r w:rsidRPr="005334B8">
          <w:rPr>
            <w:rStyle w:val="Hyperlink"/>
            <w:sz w:val="24"/>
            <w:szCs w:val="24"/>
          </w:rPr>
          <w:t>Urban and Boscolo (2013)</w:t>
        </w:r>
      </w:hyperlink>
      <w:r>
        <w:rPr>
          <w:sz w:val="24"/>
          <w:szCs w:val="24"/>
        </w:rPr>
        <w:t xml:space="preserve"> for ideas.</w:t>
      </w:r>
    </w:p>
    <w:tbl>
      <w:tblPr>
        <w:tblStyle w:val="TableGrid"/>
        <w:tblW w:w="0" w:type="auto"/>
        <w:tblLook w:val="04A0" w:firstRow="1" w:lastRow="0" w:firstColumn="1" w:lastColumn="0" w:noHBand="0" w:noVBand="1"/>
      </w:tblPr>
      <w:tblGrid>
        <w:gridCol w:w="9350"/>
      </w:tblGrid>
      <w:tr w:rsidR="005334B8" w14:paraId="18941387" w14:textId="77777777" w:rsidTr="005334B8">
        <w:tc>
          <w:tcPr>
            <w:tcW w:w="9350" w:type="dxa"/>
          </w:tcPr>
          <w:p w14:paraId="2BC3FB7F" w14:textId="77777777" w:rsidR="005334B8" w:rsidRDefault="005334B8" w:rsidP="005D768A">
            <w:pPr>
              <w:rPr>
                <w:sz w:val="24"/>
                <w:szCs w:val="24"/>
              </w:rPr>
            </w:pPr>
          </w:p>
        </w:tc>
      </w:tr>
    </w:tbl>
    <w:p w14:paraId="03BDD419" w14:textId="77777777" w:rsidR="005334B8" w:rsidRDefault="005334B8" w:rsidP="005D768A">
      <w:pPr>
        <w:rPr>
          <w:sz w:val="24"/>
          <w:szCs w:val="24"/>
        </w:rPr>
      </w:pPr>
    </w:p>
    <w:p w14:paraId="247E8373" w14:textId="77777777" w:rsidR="005334B8" w:rsidRDefault="005334B8" w:rsidP="005D768A">
      <w:pPr>
        <w:rPr>
          <w:sz w:val="24"/>
          <w:szCs w:val="24"/>
        </w:rPr>
      </w:pPr>
      <w:r>
        <w:rPr>
          <w:sz w:val="24"/>
          <w:szCs w:val="24"/>
        </w:rPr>
        <w:t>Have other potential sources of funding for early-career scientists been identified?</w:t>
      </w:r>
    </w:p>
    <w:tbl>
      <w:tblPr>
        <w:tblStyle w:val="TableGrid"/>
        <w:tblW w:w="0" w:type="auto"/>
        <w:tblLook w:val="04A0" w:firstRow="1" w:lastRow="0" w:firstColumn="1" w:lastColumn="0" w:noHBand="0" w:noVBand="1"/>
      </w:tblPr>
      <w:tblGrid>
        <w:gridCol w:w="9350"/>
      </w:tblGrid>
      <w:tr w:rsidR="005334B8" w14:paraId="31A75B59" w14:textId="77777777" w:rsidTr="005334B8">
        <w:tc>
          <w:tcPr>
            <w:tcW w:w="9350" w:type="dxa"/>
          </w:tcPr>
          <w:p w14:paraId="24858761" w14:textId="77777777" w:rsidR="005334B8" w:rsidRDefault="005334B8" w:rsidP="005D768A">
            <w:pPr>
              <w:rPr>
                <w:sz w:val="24"/>
                <w:szCs w:val="24"/>
              </w:rPr>
            </w:pPr>
          </w:p>
        </w:tc>
      </w:tr>
    </w:tbl>
    <w:p w14:paraId="7C682744" w14:textId="77777777" w:rsidR="005334B8" w:rsidRPr="005D768A" w:rsidRDefault="005334B8" w:rsidP="005D768A">
      <w:pPr>
        <w:rPr>
          <w:sz w:val="24"/>
          <w:szCs w:val="24"/>
        </w:rPr>
      </w:pPr>
    </w:p>
    <w:sectPr w:rsidR="005334B8" w:rsidRPr="005D76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5E4F" w14:textId="77777777" w:rsidR="00E555DC" w:rsidRDefault="00E555DC" w:rsidP="004E7228">
      <w:pPr>
        <w:spacing w:after="0" w:line="240" w:lineRule="auto"/>
      </w:pPr>
      <w:r>
        <w:separator/>
      </w:r>
    </w:p>
  </w:endnote>
  <w:endnote w:type="continuationSeparator" w:id="0">
    <w:p w14:paraId="6C2A7189" w14:textId="77777777" w:rsidR="00E555DC" w:rsidRDefault="00E555DC" w:rsidP="004E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7444" w14:textId="77777777" w:rsidR="00E555DC" w:rsidRDefault="00E555DC" w:rsidP="004E7228">
      <w:pPr>
        <w:spacing w:after="0" w:line="240" w:lineRule="auto"/>
      </w:pPr>
      <w:r>
        <w:separator/>
      </w:r>
    </w:p>
  </w:footnote>
  <w:footnote w:type="continuationSeparator" w:id="0">
    <w:p w14:paraId="1956EF50" w14:textId="77777777" w:rsidR="00E555DC" w:rsidRDefault="00E555DC" w:rsidP="004E7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4A2A"/>
    <w:multiLevelType w:val="hybridMultilevel"/>
    <w:tmpl w:val="EDFA2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928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79"/>
    <w:rsid w:val="00291A79"/>
    <w:rsid w:val="003222D0"/>
    <w:rsid w:val="00405C20"/>
    <w:rsid w:val="0043710D"/>
    <w:rsid w:val="004E7228"/>
    <w:rsid w:val="005334B8"/>
    <w:rsid w:val="005D768A"/>
    <w:rsid w:val="00734E7C"/>
    <w:rsid w:val="008716C7"/>
    <w:rsid w:val="008D2DFE"/>
    <w:rsid w:val="00A24B20"/>
    <w:rsid w:val="00AA0F3E"/>
    <w:rsid w:val="00D95B18"/>
    <w:rsid w:val="00DB521A"/>
    <w:rsid w:val="00E555DC"/>
    <w:rsid w:val="00F8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7AF61"/>
  <w15:chartTrackingRefBased/>
  <w15:docId w15:val="{AB6C0CCD-29A5-4AA6-A5EE-E968F2CC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79"/>
    <w:rPr>
      <w:color w:val="0563C1" w:themeColor="hyperlink"/>
      <w:u w:val="single"/>
    </w:rPr>
  </w:style>
  <w:style w:type="paragraph" w:styleId="ListParagraph">
    <w:name w:val="List Paragraph"/>
    <w:basedOn w:val="Normal"/>
    <w:uiPriority w:val="34"/>
    <w:qFormat/>
    <w:rsid w:val="00291A79"/>
    <w:pPr>
      <w:ind w:left="720"/>
      <w:contextualSpacing/>
    </w:pPr>
  </w:style>
  <w:style w:type="table" w:styleId="TableGrid">
    <w:name w:val="Table Grid"/>
    <w:basedOn w:val="TableNormal"/>
    <w:uiPriority w:val="39"/>
    <w:rsid w:val="005D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5B18"/>
    <w:rPr>
      <w:color w:val="954F72" w:themeColor="followedHyperlink"/>
      <w:u w:val="single"/>
    </w:rPr>
  </w:style>
  <w:style w:type="character" w:styleId="UnresolvedMention">
    <w:name w:val="Unresolved Mention"/>
    <w:basedOn w:val="DefaultParagraphFont"/>
    <w:uiPriority w:val="99"/>
    <w:semiHidden/>
    <w:unhideWhenUsed/>
    <w:rsid w:val="00D95B18"/>
    <w:rPr>
      <w:color w:val="605E5C"/>
      <w:shd w:val="clear" w:color="auto" w:fill="E1DFDD"/>
    </w:rPr>
  </w:style>
  <w:style w:type="paragraph" w:styleId="Header">
    <w:name w:val="header"/>
    <w:basedOn w:val="Normal"/>
    <w:link w:val="HeaderChar"/>
    <w:uiPriority w:val="99"/>
    <w:unhideWhenUsed/>
    <w:rsid w:val="004E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228"/>
  </w:style>
  <w:style w:type="paragraph" w:styleId="Footer">
    <w:name w:val="footer"/>
    <w:basedOn w:val="Normal"/>
    <w:link w:val="FooterChar"/>
    <w:uiPriority w:val="99"/>
    <w:unhideWhenUsed/>
    <w:rsid w:val="004E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r-int.org/work/capacity/travel-grants" TargetMode="External"/><Relationship Id="rId3" Type="http://schemas.openxmlformats.org/officeDocument/2006/relationships/settings" Target="settings.xml"/><Relationship Id="rId7" Type="http://schemas.openxmlformats.org/officeDocument/2006/relationships/hyperlink" Target="mailto:secretariat@scor-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s.org/oceanography/article/using-scientific-meetings-to-enhance-the-development-of-earlycareerscien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edward.r.urban@gmail.com</dc:creator>
  <cp:keywords/>
  <dc:description/>
  <cp:lastModifiedBy>Twigg, Emily</cp:lastModifiedBy>
  <cp:revision>3</cp:revision>
  <dcterms:created xsi:type="dcterms:W3CDTF">2023-10-02T18:36:00Z</dcterms:created>
  <dcterms:modified xsi:type="dcterms:W3CDTF">2023-10-02T18:58:00Z</dcterms:modified>
</cp:coreProperties>
</file>