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B6D2" w14:textId="2225069D" w:rsidR="00666041" w:rsidRDefault="00814DBA" w:rsidP="00577078">
      <w:pPr>
        <w:pStyle w:val="Heading1"/>
        <w:spacing w:before="55"/>
        <w:ind w:left="0"/>
        <w:jc w:val="center"/>
      </w:pPr>
      <w:r w:rsidRPr="0078435F">
        <w:t xml:space="preserve">Instructions for </w:t>
      </w:r>
      <w:r w:rsidR="00080B1A">
        <w:t>Planning SCOR-Funded Meetings</w:t>
      </w:r>
    </w:p>
    <w:p w14:paraId="5F20F559" w14:textId="5EF2F7EA" w:rsidR="00BB68E1" w:rsidRPr="0078435F" w:rsidRDefault="00BB68E1" w:rsidP="00577078">
      <w:pPr>
        <w:pStyle w:val="Heading1"/>
        <w:spacing w:before="55"/>
        <w:ind w:left="0"/>
        <w:jc w:val="center"/>
      </w:pPr>
      <w:r>
        <w:t>Revised: 1</w:t>
      </w:r>
      <w:r w:rsidR="00091B67">
        <w:t>6</w:t>
      </w:r>
      <w:r>
        <w:t xml:space="preserve"> August 2023</w:t>
      </w:r>
    </w:p>
    <w:p w14:paraId="39C744AC" w14:textId="77777777" w:rsidR="00666041" w:rsidRPr="0078435F" w:rsidRDefault="00666041">
      <w:pPr>
        <w:spacing w:before="4"/>
        <w:rPr>
          <w:rFonts w:ascii="Times New Roman" w:eastAsia="Times New Roman" w:hAnsi="Times New Roman" w:cs="Times New Roman"/>
          <w:sz w:val="23"/>
          <w:szCs w:val="23"/>
        </w:rPr>
      </w:pPr>
    </w:p>
    <w:p w14:paraId="2CA23EAC" w14:textId="07D53B8E" w:rsidR="00666041" w:rsidRPr="0078435F" w:rsidRDefault="00814DBA">
      <w:pPr>
        <w:pStyle w:val="BodyText"/>
        <w:spacing w:line="234" w:lineRule="exact"/>
        <w:ind w:right="642"/>
      </w:pPr>
      <w:r w:rsidRPr="0078435F">
        <w:t>This document will be sent to the organizers of working group</w:t>
      </w:r>
      <w:r w:rsidR="00080B1A">
        <w:t xml:space="preserve"> and project</w:t>
      </w:r>
      <w:r w:rsidRPr="0078435F">
        <w:t xml:space="preserve"> meetings (whether the</w:t>
      </w:r>
      <w:r w:rsidR="000C3DD0">
        <w:t>y are</w:t>
      </w:r>
      <w:r w:rsidRPr="0078435F">
        <w:t xml:space="preserve"> chair</w:t>
      </w:r>
      <w:r w:rsidR="00080B1A">
        <w:t>, executive officer,</w:t>
      </w:r>
      <w:r w:rsidRPr="0078435F">
        <w:t xml:space="preserve"> or a local member) at least three months before a meeting. </w:t>
      </w:r>
    </w:p>
    <w:p w14:paraId="674B0B33" w14:textId="77777777" w:rsidR="00666041" w:rsidRPr="0078435F" w:rsidRDefault="00666041">
      <w:pPr>
        <w:spacing w:before="3"/>
        <w:rPr>
          <w:rFonts w:ascii="Times New Roman" w:eastAsia="Times New Roman" w:hAnsi="Times New Roman" w:cs="Times New Roman"/>
          <w:sz w:val="21"/>
          <w:szCs w:val="21"/>
        </w:rPr>
      </w:pPr>
    </w:p>
    <w:p w14:paraId="44F97EA4" w14:textId="1269586D" w:rsidR="00666041" w:rsidRPr="0078435F" w:rsidRDefault="00814DBA">
      <w:pPr>
        <w:pStyle w:val="BodyText"/>
        <w:ind w:left="105" w:right="407"/>
      </w:pPr>
      <w:r w:rsidRPr="0078435F">
        <w:t xml:space="preserve">The meeting organizer will need to do the following in preparation for the </w:t>
      </w:r>
      <w:r w:rsidRPr="000C3DD0">
        <w:t>meeting</w:t>
      </w:r>
      <w:r w:rsidRPr="0078435F">
        <w:t>:</w:t>
      </w:r>
    </w:p>
    <w:p w14:paraId="327C2E9F" w14:textId="77777777" w:rsidR="00666041" w:rsidRPr="0078435F" w:rsidRDefault="00666041">
      <w:pPr>
        <w:spacing w:before="2"/>
        <w:rPr>
          <w:rFonts w:ascii="Times New Roman" w:eastAsia="Times New Roman" w:hAnsi="Times New Roman" w:cs="Times New Roman"/>
          <w:sz w:val="23"/>
          <w:szCs w:val="23"/>
        </w:rPr>
      </w:pPr>
    </w:p>
    <w:p w14:paraId="611569D1" w14:textId="11BE5380" w:rsidR="00666041" w:rsidRPr="0078435F" w:rsidRDefault="00951E5C">
      <w:pPr>
        <w:pStyle w:val="BodyText"/>
        <w:numPr>
          <w:ilvl w:val="0"/>
          <w:numId w:val="2"/>
        </w:numPr>
        <w:tabs>
          <w:tab w:val="left" w:pos="780"/>
        </w:tabs>
        <w:spacing w:line="246" w:lineRule="auto"/>
        <w:ind w:right="777"/>
      </w:pPr>
      <w:r>
        <w:t>Meeting organizers must s</w:t>
      </w:r>
      <w:r w:rsidR="00814DBA" w:rsidRPr="0078435F">
        <w:t xml:space="preserve">end </w:t>
      </w:r>
      <w:r>
        <w:t xml:space="preserve">a </w:t>
      </w:r>
      <w:r w:rsidR="00814DBA" w:rsidRPr="0078435F">
        <w:t>proposed budget for the meeting to the SCOR</w:t>
      </w:r>
      <w:r w:rsidR="00213278" w:rsidRPr="0078435F">
        <w:t xml:space="preserve"> Secretariat</w:t>
      </w:r>
      <w:r w:rsidR="00814DBA" w:rsidRPr="0078435F">
        <w:t xml:space="preserve"> by email (</w:t>
      </w:r>
      <w:hyperlink r:id="rId8" w:history="1">
        <w:r w:rsidR="00DF75AE" w:rsidRPr="009D5F13">
          <w:rPr>
            <w:rStyle w:val="Hyperlink"/>
          </w:rPr>
          <w:t>secretariat@scor-int.org</w:t>
        </w:r>
      </w:hyperlink>
      <w:r w:rsidR="00814DBA" w:rsidRPr="0078435F">
        <w:t>). See appended template.</w:t>
      </w:r>
      <w:r w:rsidR="00B330EE" w:rsidRPr="00B330EE">
        <w:t xml:space="preserve"> </w:t>
      </w:r>
      <w:r w:rsidR="00B330EE">
        <w:t>For working groups, t</w:t>
      </w:r>
      <w:r w:rsidR="00B330EE" w:rsidRPr="0078435F">
        <w:t>he maximum budget approved by SCOR will be provided to the meeting organizer</w:t>
      </w:r>
      <w:r w:rsidR="00B330EE">
        <w:t>, typically $15,000</w:t>
      </w:r>
      <w:r w:rsidR="00B330EE" w:rsidRPr="0078435F">
        <w:t>.</w:t>
      </w:r>
      <w:r w:rsidR="00B330EE">
        <w:t xml:space="preserve"> For research and infrastructural projects managing their own budgets, the budget is informative to SCOR</w:t>
      </w:r>
      <w:r w:rsidR="00BB68E1">
        <w:t xml:space="preserve"> for</w:t>
      </w:r>
      <w:r w:rsidR="00B330EE">
        <w:t xml:space="preserve"> accounting</w:t>
      </w:r>
      <w:r w:rsidR="00BB68E1">
        <w:t xml:space="preserve"> purposes</w:t>
      </w:r>
      <w:r w:rsidR="00B330EE">
        <w:t xml:space="preserve"> and informs SCOR who will be seeking reimbursements. </w:t>
      </w:r>
    </w:p>
    <w:p w14:paraId="0D8971E3" w14:textId="5675B3DF" w:rsidR="00666041" w:rsidRPr="0078435F" w:rsidRDefault="00814DBA" w:rsidP="00213278">
      <w:pPr>
        <w:pStyle w:val="BodyText"/>
        <w:numPr>
          <w:ilvl w:val="0"/>
          <w:numId w:val="2"/>
        </w:numPr>
        <w:tabs>
          <w:tab w:val="left" w:pos="780"/>
        </w:tabs>
        <w:spacing w:before="16" w:line="222" w:lineRule="auto"/>
        <w:ind w:right="1147"/>
      </w:pPr>
      <w:r w:rsidRPr="0078435F">
        <w:t>As part of the budget, you will need to provide advice to SCOR about</w:t>
      </w:r>
      <w:r w:rsidR="00BB68E1">
        <w:t xml:space="preserve"> the</w:t>
      </w:r>
      <w:r w:rsidRPr="0078435F">
        <w:t xml:space="preserve"> meal allowances per day and per meal appropriate for the location of the meeting</w:t>
      </w:r>
      <w:r w:rsidR="00BB68E1">
        <w:t>, as well as the lodging rates that will be reimbursed</w:t>
      </w:r>
      <w:r w:rsidRPr="0078435F">
        <w:t xml:space="preserve">. </w:t>
      </w:r>
      <w:r w:rsidR="00213278" w:rsidRPr="0078435F">
        <w:t>U.S. Gove</w:t>
      </w:r>
      <w:r w:rsidRPr="0078435F">
        <w:t>rnment rates can be used as a starting point</w:t>
      </w:r>
      <w:r w:rsidR="00213278" w:rsidRPr="0078435F">
        <w:t xml:space="preserve"> because NSF funding will be used for at least part of the meeting expenses</w:t>
      </w:r>
      <w:r w:rsidRPr="0078435F">
        <w:t>, but they are sometimes unnecessarily high, reducing your flexibility in other parts of the budget.</w:t>
      </w:r>
      <w:r w:rsidR="00213278" w:rsidRPr="0078435F">
        <w:t xml:space="preserve"> For meetings in the United States, check </w:t>
      </w:r>
      <w:hyperlink r:id="rId9" w:history="1">
        <w:r w:rsidR="00213278" w:rsidRPr="0078435F">
          <w:rPr>
            <w:rStyle w:val="Hyperlink"/>
          </w:rPr>
          <w:t>https://www.gsa.gov/travel/plan-book/per-diem-rates</w:t>
        </w:r>
      </w:hyperlink>
      <w:r w:rsidR="00213278" w:rsidRPr="0078435F">
        <w:t xml:space="preserve">. For meetings outside the United States, check </w:t>
      </w:r>
      <w:hyperlink r:id="rId10" w:history="1">
        <w:r w:rsidR="00213278" w:rsidRPr="0078435F">
          <w:rPr>
            <w:rStyle w:val="Hyperlink"/>
          </w:rPr>
          <w:t>https://aoprals.state.gov/web920/per_diem.asp</w:t>
        </w:r>
      </w:hyperlink>
      <w:r w:rsidR="00213278" w:rsidRPr="0078435F">
        <w:t xml:space="preserve">. </w:t>
      </w:r>
    </w:p>
    <w:p w14:paraId="33B7FE50" w14:textId="2F2E1777" w:rsidR="00C63B0F" w:rsidRDefault="00BB68E1">
      <w:pPr>
        <w:pStyle w:val="BodyText"/>
        <w:numPr>
          <w:ilvl w:val="0"/>
          <w:numId w:val="2"/>
        </w:numPr>
        <w:tabs>
          <w:tab w:val="left" w:pos="780"/>
        </w:tabs>
        <w:spacing w:before="22" w:line="222" w:lineRule="auto"/>
        <w:ind w:right="345"/>
      </w:pPr>
      <w:r>
        <w:t xml:space="preserve">Arranging </w:t>
      </w:r>
      <w:r w:rsidR="00C63B0F" w:rsidRPr="0078435F">
        <w:t>meetings of opportunity (meetings in conjunction with other meetings)</w:t>
      </w:r>
      <w:r>
        <w:t xml:space="preserve"> can help use funding efficiently for WGs and projects</w:t>
      </w:r>
      <w:r w:rsidR="00C63B0F" w:rsidRPr="0078435F">
        <w:t xml:space="preserve">.  </w:t>
      </w:r>
      <w:r>
        <w:t>M</w:t>
      </w:r>
      <w:r w:rsidR="00C63B0F" w:rsidRPr="0078435F">
        <w:t xml:space="preserve">embers of </w:t>
      </w:r>
      <w:r>
        <w:t>SCOR activities</w:t>
      </w:r>
      <w:r w:rsidR="00C63B0F" w:rsidRPr="0078435F">
        <w:t xml:space="preserve"> should try to use alternative sources of funding for some or </w:t>
      </w:r>
      <w:proofErr w:type="gramStart"/>
      <w:r w:rsidR="00C63B0F" w:rsidRPr="0078435F">
        <w:t>all of</w:t>
      </w:r>
      <w:proofErr w:type="gramEnd"/>
      <w:r w:rsidR="00C63B0F" w:rsidRPr="0078435F">
        <w:t xml:space="preserve"> their travel if at all possible. However, SCOR will provide travel support to </w:t>
      </w:r>
      <w:r w:rsidR="00111FAE">
        <w:t>any Full M</w:t>
      </w:r>
      <w:r w:rsidR="00C63B0F" w:rsidRPr="0078435F">
        <w:t>ember</w:t>
      </w:r>
      <w:r w:rsidR="00111FAE">
        <w:t>s</w:t>
      </w:r>
      <w:r w:rsidR="00C63B0F" w:rsidRPr="0078435F">
        <w:t xml:space="preserve"> of a working group</w:t>
      </w:r>
      <w:r>
        <w:t xml:space="preserve"> and project</w:t>
      </w:r>
      <w:r w:rsidR="00C63B0F" w:rsidRPr="0078435F">
        <w:t xml:space="preserve"> who need it.</w:t>
      </w:r>
      <w:r w:rsidR="00111FAE">
        <w:t xml:space="preserve"> </w:t>
      </w:r>
      <w:r w:rsidR="00111FAE" w:rsidRPr="00111FAE">
        <w:t>Although SCOR funds are not sufficient to support the travel of Associate Members of a working group, Associate Members are encouraged to attend a meeting if they can support their travel from other sources. We can provide cash advances and/or buy tickets directly for members who cannot afford to advance their own support.</w:t>
      </w:r>
    </w:p>
    <w:p w14:paraId="6CE2C7B6" w14:textId="1786CBE7" w:rsidR="00666041" w:rsidRPr="0078435F" w:rsidRDefault="00814DBA">
      <w:pPr>
        <w:pStyle w:val="BodyText"/>
        <w:numPr>
          <w:ilvl w:val="0"/>
          <w:numId w:val="2"/>
        </w:numPr>
        <w:tabs>
          <w:tab w:val="left" w:pos="780"/>
        </w:tabs>
        <w:spacing w:before="22" w:line="222" w:lineRule="auto"/>
        <w:ind w:right="345"/>
      </w:pPr>
      <w:r w:rsidRPr="0078435F">
        <w:t xml:space="preserve">The budget for the meeting should be sent to </w:t>
      </w:r>
      <w:r w:rsidR="00210BAA">
        <w:t>travelers</w:t>
      </w:r>
      <w:r w:rsidR="00BB68E1">
        <w:t xml:space="preserve"> from the meeting organizer</w:t>
      </w:r>
      <w:r w:rsidRPr="0078435F">
        <w:t xml:space="preserve"> so they can correct any errors, particularly in the airfares assumed for their travel.</w:t>
      </w:r>
    </w:p>
    <w:p w14:paraId="53147E70" w14:textId="665CE684" w:rsidR="00666041" w:rsidRPr="0078435F" w:rsidRDefault="00814DBA">
      <w:pPr>
        <w:pStyle w:val="BodyText"/>
        <w:numPr>
          <w:ilvl w:val="0"/>
          <w:numId w:val="2"/>
        </w:numPr>
        <w:tabs>
          <w:tab w:val="left" w:pos="780"/>
        </w:tabs>
        <w:spacing w:before="23" w:line="222" w:lineRule="auto"/>
        <w:ind w:right="325"/>
      </w:pPr>
      <w:r w:rsidRPr="0078435F">
        <w:t xml:space="preserve">We have several options for paying </w:t>
      </w:r>
      <w:r w:rsidR="00BB68E1">
        <w:t>lodging</w:t>
      </w:r>
      <w:r w:rsidRPr="0078435F">
        <w:t xml:space="preserve"> expenses, ranging from  members paying the</w:t>
      </w:r>
      <w:r w:rsidR="00BB68E1">
        <w:t>ir</w:t>
      </w:r>
      <w:r w:rsidRPr="0078435F">
        <w:t xml:space="preserve"> expenses and being reimbursed later, to direct payment </w:t>
      </w:r>
      <w:r w:rsidR="00210BAA">
        <w:t>to the hotel</w:t>
      </w:r>
      <w:r w:rsidR="00BB68E1">
        <w:t xml:space="preserve"> or private rental</w:t>
      </w:r>
      <w:r w:rsidR="00210BAA">
        <w:t xml:space="preserve"> </w:t>
      </w:r>
      <w:r w:rsidRPr="0078435F">
        <w:t xml:space="preserve">by SCOR. </w:t>
      </w:r>
      <w:r w:rsidR="003833DA">
        <w:t>Meeting organizers interested in direct payment should contact the SCOR Secretariat to discuss how the hotel contract will be managed. O</w:t>
      </w:r>
      <w:r w:rsidR="0078435F" w:rsidRPr="0078435F">
        <w:t>n</w:t>
      </w:r>
      <w:r w:rsidRPr="0078435F">
        <w:t>ly the room rate and taxes for single rooms</w:t>
      </w:r>
      <w:r w:rsidR="003833DA">
        <w:t xml:space="preserve"> are allowed costs</w:t>
      </w:r>
      <w:r w:rsidRPr="0078435F">
        <w:t>. Extra charges are the responsibility of meeting participants.</w:t>
      </w:r>
      <w:r w:rsidR="00BB68E1">
        <w:t xml:space="preserve"> SCOR allows use of </w:t>
      </w:r>
      <w:r w:rsidR="008A6A70">
        <w:t xml:space="preserve">private lodging options such as </w:t>
      </w:r>
      <w:proofErr w:type="spellStart"/>
      <w:r w:rsidR="008A6A70">
        <w:t>AirBnB</w:t>
      </w:r>
      <w:proofErr w:type="spellEnd"/>
      <w:r w:rsidR="008A6A70">
        <w:t xml:space="preserve"> and VRBO as long as a receipt is provided for the reimbursement and the rate is at our below the lodging rate set for the meeting.</w:t>
      </w:r>
    </w:p>
    <w:p w14:paraId="138A8ED3" w14:textId="77777777" w:rsidR="008E0077" w:rsidRDefault="008E0077" w:rsidP="008E0077">
      <w:pPr>
        <w:pStyle w:val="BodyText"/>
        <w:tabs>
          <w:tab w:val="left" w:pos="780"/>
        </w:tabs>
        <w:spacing w:before="45" w:line="218" w:lineRule="exact"/>
        <w:ind w:right="642"/>
      </w:pPr>
    </w:p>
    <w:p w14:paraId="53195C85" w14:textId="0A8E6F54" w:rsidR="00210BAA" w:rsidRDefault="00210BAA" w:rsidP="00C63B0F">
      <w:pPr>
        <w:pStyle w:val="BodyText"/>
        <w:tabs>
          <w:tab w:val="left" w:pos="780"/>
        </w:tabs>
        <w:spacing w:before="45" w:line="218" w:lineRule="exact"/>
        <w:ind w:right="642"/>
      </w:pPr>
      <w:r>
        <w:t>After the meeting, meeting organizers should provide the following items to SCOR:</w:t>
      </w:r>
    </w:p>
    <w:p w14:paraId="0F89F951" w14:textId="12FAC8EC" w:rsidR="00210BAA" w:rsidRDefault="00210BAA" w:rsidP="00210BAA">
      <w:pPr>
        <w:pStyle w:val="BodyText"/>
        <w:numPr>
          <w:ilvl w:val="0"/>
          <w:numId w:val="4"/>
        </w:numPr>
        <w:tabs>
          <w:tab w:val="left" w:pos="780"/>
        </w:tabs>
        <w:spacing w:before="45" w:line="218" w:lineRule="exact"/>
        <w:ind w:right="642"/>
      </w:pPr>
      <w:r>
        <w:t>Meeting Agenda</w:t>
      </w:r>
    </w:p>
    <w:p w14:paraId="2A87AF6C" w14:textId="2A9CDDBA" w:rsidR="00210BAA" w:rsidRDefault="00210BAA" w:rsidP="00210BAA">
      <w:pPr>
        <w:pStyle w:val="BodyText"/>
        <w:numPr>
          <w:ilvl w:val="0"/>
          <w:numId w:val="4"/>
        </w:numPr>
        <w:tabs>
          <w:tab w:val="left" w:pos="780"/>
        </w:tabs>
        <w:spacing w:before="45" w:line="218" w:lineRule="exact"/>
        <w:ind w:right="642"/>
      </w:pPr>
      <w:r>
        <w:t>Meeting summary or minutes</w:t>
      </w:r>
    </w:p>
    <w:p w14:paraId="58341716" w14:textId="283B0C64" w:rsidR="00210BAA" w:rsidRDefault="00210BAA" w:rsidP="00210BAA">
      <w:pPr>
        <w:pStyle w:val="BodyText"/>
        <w:numPr>
          <w:ilvl w:val="0"/>
          <w:numId w:val="4"/>
        </w:numPr>
        <w:tabs>
          <w:tab w:val="left" w:pos="780"/>
        </w:tabs>
        <w:spacing w:before="45" w:line="218" w:lineRule="exact"/>
        <w:ind w:right="642"/>
      </w:pPr>
      <w:r>
        <w:t>Group Picture</w:t>
      </w:r>
    </w:p>
    <w:p w14:paraId="48F0CA25" w14:textId="56FF756C" w:rsidR="00210BAA" w:rsidRDefault="00210BAA" w:rsidP="00444499">
      <w:pPr>
        <w:pStyle w:val="BodyText"/>
        <w:numPr>
          <w:ilvl w:val="0"/>
          <w:numId w:val="4"/>
        </w:numPr>
        <w:tabs>
          <w:tab w:val="left" w:pos="780"/>
        </w:tabs>
        <w:spacing w:before="45" w:line="218" w:lineRule="exact"/>
        <w:ind w:right="642"/>
      </w:pPr>
      <w:r>
        <w:t>Participant List (if different from list provided in budget)</w:t>
      </w:r>
    </w:p>
    <w:p w14:paraId="644CA555" w14:textId="77777777" w:rsidR="00210BAA" w:rsidRDefault="00210BAA" w:rsidP="008E0077">
      <w:pPr>
        <w:pStyle w:val="BodyText"/>
        <w:tabs>
          <w:tab w:val="left" w:pos="780"/>
        </w:tabs>
        <w:spacing w:before="45" w:line="218" w:lineRule="exact"/>
        <w:ind w:right="642"/>
      </w:pPr>
    </w:p>
    <w:p w14:paraId="2569AF78" w14:textId="11D28486" w:rsidR="008E0077" w:rsidRDefault="008E0077" w:rsidP="008E0077">
      <w:pPr>
        <w:pStyle w:val="BodyText"/>
        <w:tabs>
          <w:tab w:val="left" w:pos="780"/>
        </w:tabs>
        <w:spacing w:before="45" w:line="218" w:lineRule="exact"/>
        <w:ind w:right="642"/>
      </w:pPr>
      <w:r>
        <w:t>Appended documents:</w:t>
      </w:r>
    </w:p>
    <w:p w14:paraId="3049E5ED" w14:textId="6A64219C" w:rsidR="008E0077" w:rsidRDefault="008E0077" w:rsidP="008E0077">
      <w:pPr>
        <w:pStyle w:val="BodyText"/>
        <w:numPr>
          <w:ilvl w:val="0"/>
          <w:numId w:val="3"/>
        </w:numPr>
        <w:tabs>
          <w:tab w:val="left" w:pos="780"/>
        </w:tabs>
        <w:spacing w:before="45" w:line="218" w:lineRule="exact"/>
        <w:ind w:right="642"/>
      </w:pPr>
      <w:r>
        <w:t>Budget template</w:t>
      </w:r>
    </w:p>
    <w:p w14:paraId="78A47566" w14:textId="163A5D06" w:rsidR="008E0077" w:rsidRPr="0078435F" w:rsidRDefault="008E0077" w:rsidP="00444499">
      <w:pPr>
        <w:pStyle w:val="BodyText"/>
        <w:numPr>
          <w:ilvl w:val="0"/>
          <w:numId w:val="3"/>
        </w:numPr>
        <w:tabs>
          <w:tab w:val="left" w:pos="780"/>
        </w:tabs>
        <w:spacing w:before="45" w:line="218" w:lineRule="exact"/>
        <w:ind w:right="642"/>
      </w:pPr>
      <w:r>
        <w:t>Instructions for SCOR-Funded Meeting Participants</w:t>
      </w:r>
    </w:p>
    <w:p w14:paraId="3924D3AE" w14:textId="77777777" w:rsidR="00666041" w:rsidRPr="0078435F" w:rsidRDefault="00666041">
      <w:pPr>
        <w:spacing w:line="218" w:lineRule="exact"/>
        <w:sectPr w:rsidR="00666041" w:rsidRPr="0078435F" w:rsidSect="00814DBA">
          <w:headerReference w:type="default" r:id="rId11"/>
          <w:type w:val="continuous"/>
          <w:pgSz w:w="12240" w:h="15840"/>
          <w:pgMar w:top="1440" w:right="1440" w:bottom="1440" w:left="1440" w:header="720" w:footer="720" w:gutter="0"/>
          <w:cols w:space="720"/>
          <w:docGrid w:linePitch="299"/>
        </w:sectPr>
      </w:pPr>
    </w:p>
    <w:p w14:paraId="54D998FF" w14:textId="77777777" w:rsidR="00666041" w:rsidRPr="0078435F" w:rsidRDefault="00666041">
      <w:pPr>
        <w:pStyle w:val="BodyText"/>
        <w:spacing w:before="58"/>
        <w:ind w:left="440"/>
      </w:pPr>
    </w:p>
    <w:p w14:paraId="3ACF3FDC" w14:textId="37510D6C" w:rsidR="00666041" w:rsidRPr="0078435F" w:rsidRDefault="00814DBA">
      <w:pPr>
        <w:tabs>
          <w:tab w:val="left" w:pos="5806"/>
        </w:tabs>
        <w:spacing w:before="193"/>
        <w:ind w:left="103"/>
        <w:rPr>
          <w:rFonts w:ascii="Times New Roman" w:eastAsia="Times New Roman" w:hAnsi="Times New Roman" w:cs="Times New Roman"/>
          <w:sz w:val="20"/>
          <w:szCs w:val="20"/>
        </w:rPr>
      </w:pPr>
      <w:r w:rsidRPr="0078435F">
        <w:rPr>
          <w:rFonts w:ascii="Times New Roman"/>
          <w:sz w:val="20"/>
        </w:rPr>
        <w:t xml:space="preserve">Budget for </w:t>
      </w:r>
      <w:r w:rsidR="008E0077">
        <w:rPr>
          <w:rFonts w:ascii="Times New Roman"/>
          <w:sz w:val="20"/>
        </w:rPr>
        <w:t>Meeting</w:t>
      </w:r>
      <w:r w:rsidRPr="0078435F">
        <w:rPr>
          <w:rFonts w:ascii="Times New Roman"/>
          <w:sz w:val="20"/>
        </w:rPr>
        <w:t xml:space="preserve"> on   </w:t>
      </w:r>
      <w:r w:rsidRPr="0078435F">
        <w:rPr>
          <w:rFonts w:ascii="Times New Roman"/>
          <w:sz w:val="20"/>
          <w:u w:val="single" w:color="000000"/>
        </w:rPr>
        <w:t xml:space="preserve"> </w:t>
      </w:r>
      <w:r w:rsidRPr="0078435F">
        <w:rPr>
          <w:rFonts w:ascii="Times New Roman"/>
          <w:sz w:val="20"/>
          <w:u w:val="single" w:color="000000"/>
        </w:rPr>
        <w:tab/>
      </w:r>
    </w:p>
    <w:p w14:paraId="3BD1B0DD" w14:textId="77777777" w:rsidR="00666041" w:rsidRPr="0078435F" w:rsidRDefault="00666041">
      <w:pPr>
        <w:spacing w:before="9"/>
        <w:rPr>
          <w:rFonts w:ascii="Times New Roman" w:eastAsia="Times New Roman" w:hAnsi="Times New Roman" w:cs="Times New Roman"/>
          <w:sz w:val="17"/>
          <w:szCs w:val="17"/>
        </w:rPr>
      </w:pPr>
    </w:p>
    <w:tbl>
      <w:tblPr>
        <w:tblW w:w="0" w:type="auto"/>
        <w:tblInd w:w="96" w:type="dxa"/>
        <w:tblLayout w:type="fixed"/>
        <w:tblCellMar>
          <w:left w:w="0" w:type="dxa"/>
          <w:right w:w="0" w:type="dxa"/>
        </w:tblCellMar>
        <w:tblLook w:val="01E0" w:firstRow="1" w:lastRow="1" w:firstColumn="1" w:lastColumn="1" w:noHBand="0" w:noVBand="0"/>
      </w:tblPr>
      <w:tblGrid>
        <w:gridCol w:w="1426"/>
        <w:gridCol w:w="1456"/>
        <w:gridCol w:w="1435"/>
        <w:gridCol w:w="1419"/>
        <w:gridCol w:w="1471"/>
        <w:gridCol w:w="1420"/>
      </w:tblGrid>
      <w:tr w:rsidR="00666041" w:rsidRPr="0078435F" w14:paraId="5CDDE5C5" w14:textId="77777777">
        <w:trPr>
          <w:trHeight w:hRule="exact" w:val="505"/>
        </w:trPr>
        <w:tc>
          <w:tcPr>
            <w:tcW w:w="1426" w:type="dxa"/>
            <w:tcBorders>
              <w:top w:val="single" w:sz="4" w:space="0" w:color="000000"/>
              <w:left w:val="single" w:sz="5" w:space="0" w:color="000000"/>
              <w:bottom w:val="single" w:sz="5" w:space="0" w:color="000000"/>
              <w:right w:val="single" w:sz="5" w:space="0" w:color="000000"/>
            </w:tcBorders>
          </w:tcPr>
          <w:p w14:paraId="767AF53C" w14:textId="77777777" w:rsidR="00666041" w:rsidRPr="0078435F" w:rsidRDefault="00814DBA">
            <w:pPr>
              <w:pStyle w:val="TableParagraph"/>
              <w:spacing w:before="15" w:line="246" w:lineRule="auto"/>
              <w:ind w:left="69" w:right="643"/>
              <w:rPr>
                <w:rFonts w:ascii="Times New Roman" w:eastAsia="Times New Roman" w:hAnsi="Times New Roman" w:cs="Times New Roman"/>
                <w:sz w:val="20"/>
                <w:szCs w:val="20"/>
              </w:rPr>
            </w:pPr>
            <w:r w:rsidRPr="0078435F">
              <w:rPr>
                <w:rFonts w:ascii="Times New Roman"/>
                <w:sz w:val="20"/>
              </w:rPr>
              <w:t>Member Name</w:t>
            </w:r>
          </w:p>
        </w:tc>
        <w:tc>
          <w:tcPr>
            <w:tcW w:w="1456" w:type="dxa"/>
            <w:tcBorders>
              <w:top w:val="single" w:sz="4" w:space="0" w:color="000000"/>
              <w:left w:val="single" w:sz="5" w:space="0" w:color="000000"/>
              <w:bottom w:val="single" w:sz="5" w:space="0" w:color="000000"/>
              <w:right w:val="single" w:sz="5" w:space="0" w:color="000000"/>
            </w:tcBorders>
          </w:tcPr>
          <w:p w14:paraId="661EEEAA" w14:textId="77777777" w:rsidR="00666041" w:rsidRPr="0078435F" w:rsidRDefault="00814DBA">
            <w:pPr>
              <w:pStyle w:val="TableParagraph"/>
              <w:spacing w:before="132"/>
              <w:ind w:left="98"/>
              <w:rPr>
                <w:rFonts w:ascii="Times New Roman" w:eastAsia="Times New Roman" w:hAnsi="Times New Roman" w:cs="Times New Roman"/>
                <w:sz w:val="20"/>
                <w:szCs w:val="20"/>
              </w:rPr>
            </w:pPr>
            <w:r w:rsidRPr="0078435F">
              <w:rPr>
                <w:rFonts w:ascii="Times New Roman"/>
                <w:sz w:val="20"/>
              </w:rPr>
              <w:t>Airfare</w:t>
            </w:r>
          </w:p>
        </w:tc>
        <w:tc>
          <w:tcPr>
            <w:tcW w:w="1435" w:type="dxa"/>
            <w:tcBorders>
              <w:top w:val="single" w:sz="4" w:space="0" w:color="000000"/>
              <w:left w:val="single" w:sz="5" w:space="0" w:color="000000"/>
              <w:bottom w:val="single" w:sz="5" w:space="0" w:color="000000"/>
              <w:right w:val="single" w:sz="4" w:space="0" w:color="000000"/>
            </w:tcBorders>
          </w:tcPr>
          <w:p w14:paraId="4BB6D0F0" w14:textId="77777777" w:rsidR="00666041" w:rsidRPr="0078435F" w:rsidRDefault="00814DBA">
            <w:pPr>
              <w:pStyle w:val="TableParagraph"/>
              <w:spacing w:before="132"/>
              <w:ind w:left="98"/>
              <w:rPr>
                <w:rFonts w:ascii="Times New Roman" w:eastAsia="Times New Roman" w:hAnsi="Times New Roman" w:cs="Times New Roman"/>
                <w:sz w:val="20"/>
                <w:szCs w:val="20"/>
              </w:rPr>
            </w:pPr>
            <w:r w:rsidRPr="0078435F">
              <w:rPr>
                <w:rFonts w:ascii="Times New Roman"/>
                <w:sz w:val="20"/>
              </w:rPr>
              <w:t>Hotel</w:t>
            </w:r>
          </w:p>
        </w:tc>
        <w:tc>
          <w:tcPr>
            <w:tcW w:w="1419" w:type="dxa"/>
            <w:tcBorders>
              <w:top w:val="single" w:sz="4" w:space="0" w:color="000000"/>
              <w:left w:val="single" w:sz="4" w:space="0" w:color="000000"/>
              <w:bottom w:val="single" w:sz="5" w:space="0" w:color="000000"/>
              <w:right w:val="single" w:sz="5" w:space="0" w:color="000000"/>
            </w:tcBorders>
          </w:tcPr>
          <w:p w14:paraId="3F7A7795" w14:textId="77777777" w:rsidR="00666041" w:rsidRPr="0078435F" w:rsidRDefault="00814DBA">
            <w:pPr>
              <w:pStyle w:val="TableParagraph"/>
              <w:spacing w:before="118"/>
              <w:ind w:left="93"/>
              <w:rPr>
                <w:rFonts w:ascii="Times New Roman" w:eastAsia="Times New Roman" w:hAnsi="Times New Roman" w:cs="Times New Roman"/>
                <w:sz w:val="13"/>
                <w:szCs w:val="13"/>
              </w:rPr>
            </w:pPr>
            <w:r w:rsidRPr="0078435F">
              <w:rPr>
                <w:rFonts w:ascii="Times New Roman"/>
                <w:sz w:val="20"/>
              </w:rPr>
              <w:t>Food</w:t>
            </w:r>
          </w:p>
        </w:tc>
        <w:tc>
          <w:tcPr>
            <w:tcW w:w="1471" w:type="dxa"/>
            <w:tcBorders>
              <w:top w:val="single" w:sz="4" w:space="0" w:color="000000"/>
              <w:left w:val="single" w:sz="5" w:space="0" w:color="000000"/>
              <w:bottom w:val="single" w:sz="5" w:space="0" w:color="000000"/>
              <w:right w:val="single" w:sz="5" w:space="0" w:color="000000"/>
            </w:tcBorders>
          </w:tcPr>
          <w:p w14:paraId="584A5449" w14:textId="77777777" w:rsidR="00666041" w:rsidRPr="0078435F" w:rsidRDefault="00814DBA">
            <w:pPr>
              <w:pStyle w:val="TableParagraph"/>
              <w:spacing w:before="132"/>
              <w:ind w:left="129"/>
              <w:rPr>
                <w:rFonts w:ascii="Times New Roman" w:eastAsia="Times New Roman" w:hAnsi="Times New Roman" w:cs="Times New Roman"/>
                <w:sz w:val="20"/>
                <w:szCs w:val="20"/>
              </w:rPr>
            </w:pPr>
            <w:r w:rsidRPr="0078435F">
              <w:rPr>
                <w:rFonts w:ascii="Times New Roman"/>
                <w:sz w:val="20"/>
              </w:rPr>
              <w:t>Miscellaneous</w:t>
            </w:r>
          </w:p>
        </w:tc>
        <w:tc>
          <w:tcPr>
            <w:tcW w:w="1420" w:type="dxa"/>
            <w:tcBorders>
              <w:top w:val="single" w:sz="4" w:space="0" w:color="000000"/>
              <w:left w:val="single" w:sz="5" w:space="0" w:color="000000"/>
              <w:bottom w:val="single" w:sz="5" w:space="0" w:color="000000"/>
              <w:right w:val="single" w:sz="5" w:space="0" w:color="000000"/>
            </w:tcBorders>
          </w:tcPr>
          <w:p w14:paraId="36906776" w14:textId="77777777" w:rsidR="00666041" w:rsidRPr="0078435F" w:rsidRDefault="00814DBA">
            <w:pPr>
              <w:pStyle w:val="TableParagraph"/>
              <w:spacing w:before="132"/>
              <w:ind w:left="107"/>
              <w:rPr>
                <w:rFonts w:ascii="Times New Roman" w:eastAsia="Times New Roman" w:hAnsi="Times New Roman" w:cs="Times New Roman"/>
                <w:sz w:val="20"/>
                <w:szCs w:val="20"/>
              </w:rPr>
            </w:pPr>
            <w:r w:rsidRPr="0078435F">
              <w:rPr>
                <w:rFonts w:ascii="Times New Roman"/>
                <w:sz w:val="20"/>
              </w:rPr>
              <w:t>Total</w:t>
            </w:r>
          </w:p>
        </w:tc>
      </w:tr>
      <w:tr w:rsidR="00666041" w:rsidRPr="0078435F" w14:paraId="462E2EC5" w14:textId="77777777">
        <w:trPr>
          <w:trHeight w:hRule="exact" w:val="503"/>
        </w:trPr>
        <w:tc>
          <w:tcPr>
            <w:tcW w:w="1426" w:type="dxa"/>
            <w:tcBorders>
              <w:top w:val="single" w:sz="5" w:space="0" w:color="000000"/>
              <w:left w:val="single" w:sz="5" w:space="0" w:color="000000"/>
              <w:bottom w:val="single" w:sz="4" w:space="0" w:color="000000"/>
              <w:right w:val="single" w:sz="5" w:space="0" w:color="000000"/>
            </w:tcBorders>
          </w:tcPr>
          <w:p w14:paraId="47C4907B" w14:textId="77777777" w:rsidR="00666041" w:rsidRPr="0078435F" w:rsidRDefault="00666041"/>
        </w:tc>
        <w:tc>
          <w:tcPr>
            <w:tcW w:w="1456" w:type="dxa"/>
            <w:tcBorders>
              <w:top w:val="single" w:sz="5" w:space="0" w:color="000000"/>
              <w:left w:val="single" w:sz="5" w:space="0" w:color="000000"/>
              <w:bottom w:val="single" w:sz="4" w:space="0" w:color="000000"/>
              <w:right w:val="single" w:sz="5" w:space="0" w:color="000000"/>
            </w:tcBorders>
          </w:tcPr>
          <w:p w14:paraId="5AE79753" w14:textId="77777777" w:rsidR="00666041" w:rsidRPr="0078435F" w:rsidRDefault="00666041"/>
        </w:tc>
        <w:tc>
          <w:tcPr>
            <w:tcW w:w="1435" w:type="dxa"/>
            <w:tcBorders>
              <w:top w:val="single" w:sz="5" w:space="0" w:color="000000"/>
              <w:left w:val="single" w:sz="5" w:space="0" w:color="000000"/>
              <w:bottom w:val="single" w:sz="4" w:space="0" w:color="000000"/>
              <w:right w:val="single" w:sz="4" w:space="0" w:color="000000"/>
            </w:tcBorders>
          </w:tcPr>
          <w:p w14:paraId="01A5206D" w14:textId="77777777" w:rsidR="00666041" w:rsidRPr="0078435F" w:rsidRDefault="00666041"/>
        </w:tc>
        <w:tc>
          <w:tcPr>
            <w:tcW w:w="1419" w:type="dxa"/>
            <w:tcBorders>
              <w:top w:val="single" w:sz="5" w:space="0" w:color="000000"/>
              <w:left w:val="single" w:sz="4" w:space="0" w:color="000000"/>
              <w:bottom w:val="single" w:sz="4" w:space="0" w:color="000000"/>
              <w:right w:val="single" w:sz="5" w:space="0" w:color="000000"/>
            </w:tcBorders>
          </w:tcPr>
          <w:p w14:paraId="36D99DD6" w14:textId="77777777" w:rsidR="00666041" w:rsidRPr="0078435F" w:rsidRDefault="00666041"/>
        </w:tc>
        <w:tc>
          <w:tcPr>
            <w:tcW w:w="1471" w:type="dxa"/>
            <w:tcBorders>
              <w:top w:val="single" w:sz="5" w:space="0" w:color="000000"/>
              <w:left w:val="single" w:sz="5" w:space="0" w:color="000000"/>
              <w:bottom w:val="single" w:sz="4" w:space="0" w:color="000000"/>
              <w:right w:val="single" w:sz="5" w:space="0" w:color="000000"/>
            </w:tcBorders>
          </w:tcPr>
          <w:p w14:paraId="5588E2F9" w14:textId="77777777" w:rsidR="00666041" w:rsidRPr="0078435F" w:rsidRDefault="00666041"/>
        </w:tc>
        <w:tc>
          <w:tcPr>
            <w:tcW w:w="1420" w:type="dxa"/>
            <w:tcBorders>
              <w:top w:val="single" w:sz="5" w:space="0" w:color="000000"/>
              <w:left w:val="single" w:sz="5" w:space="0" w:color="000000"/>
              <w:bottom w:val="single" w:sz="4" w:space="0" w:color="000000"/>
              <w:right w:val="single" w:sz="5" w:space="0" w:color="000000"/>
            </w:tcBorders>
          </w:tcPr>
          <w:p w14:paraId="7F7853A7" w14:textId="77777777" w:rsidR="00666041" w:rsidRPr="0078435F" w:rsidRDefault="00666041"/>
        </w:tc>
      </w:tr>
      <w:tr w:rsidR="00666041" w:rsidRPr="0078435F" w14:paraId="0F744BAC" w14:textId="77777777">
        <w:trPr>
          <w:trHeight w:hRule="exact" w:val="505"/>
        </w:trPr>
        <w:tc>
          <w:tcPr>
            <w:tcW w:w="1426" w:type="dxa"/>
            <w:tcBorders>
              <w:top w:val="single" w:sz="4" w:space="0" w:color="000000"/>
              <w:left w:val="single" w:sz="5" w:space="0" w:color="000000"/>
              <w:bottom w:val="single" w:sz="5" w:space="0" w:color="000000"/>
              <w:right w:val="single" w:sz="5" w:space="0" w:color="000000"/>
            </w:tcBorders>
          </w:tcPr>
          <w:p w14:paraId="74C51434" w14:textId="77777777" w:rsidR="00666041" w:rsidRPr="0078435F" w:rsidRDefault="00666041"/>
        </w:tc>
        <w:tc>
          <w:tcPr>
            <w:tcW w:w="1456" w:type="dxa"/>
            <w:tcBorders>
              <w:top w:val="single" w:sz="4" w:space="0" w:color="000000"/>
              <w:left w:val="single" w:sz="5" w:space="0" w:color="000000"/>
              <w:bottom w:val="single" w:sz="5" w:space="0" w:color="000000"/>
              <w:right w:val="single" w:sz="5" w:space="0" w:color="000000"/>
            </w:tcBorders>
          </w:tcPr>
          <w:p w14:paraId="47A50A86" w14:textId="77777777" w:rsidR="00666041" w:rsidRPr="0078435F" w:rsidRDefault="00666041"/>
        </w:tc>
        <w:tc>
          <w:tcPr>
            <w:tcW w:w="1435" w:type="dxa"/>
            <w:tcBorders>
              <w:top w:val="single" w:sz="4" w:space="0" w:color="000000"/>
              <w:left w:val="single" w:sz="5" w:space="0" w:color="000000"/>
              <w:bottom w:val="single" w:sz="5" w:space="0" w:color="000000"/>
              <w:right w:val="single" w:sz="4" w:space="0" w:color="000000"/>
            </w:tcBorders>
          </w:tcPr>
          <w:p w14:paraId="2191856E" w14:textId="77777777" w:rsidR="00666041" w:rsidRPr="0078435F" w:rsidRDefault="00666041"/>
        </w:tc>
        <w:tc>
          <w:tcPr>
            <w:tcW w:w="1419" w:type="dxa"/>
            <w:tcBorders>
              <w:top w:val="single" w:sz="4" w:space="0" w:color="000000"/>
              <w:left w:val="single" w:sz="4" w:space="0" w:color="000000"/>
              <w:bottom w:val="single" w:sz="5" w:space="0" w:color="000000"/>
              <w:right w:val="single" w:sz="5" w:space="0" w:color="000000"/>
            </w:tcBorders>
          </w:tcPr>
          <w:p w14:paraId="66B8A320" w14:textId="77777777" w:rsidR="00666041" w:rsidRPr="0078435F" w:rsidRDefault="00666041"/>
        </w:tc>
        <w:tc>
          <w:tcPr>
            <w:tcW w:w="1471" w:type="dxa"/>
            <w:tcBorders>
              <w:top w:val="single" w:sz="4" w:space="0" w:color="000000"/>
              <w:left w:val="single" w:sz="5" w:space="0" w:color="000000"/>
              <w:bottom w:val="single" w:sz="5" w:space="0" w:color="000000"/>
              <w:right w:val="single" w:sz="5" w:space="0" w:color="000000"/>
            </w:tcBorders>
          </w:tcPr>
          <w:p w14:paraId="5456FE7B" w14:textId="77777777" w:rsidR="00666041" w:rsidRPr="0078435F" w:rsidRDefault="00666041"/>
        </w:tc>
        <w:tc>
          <w:tcPr>
            <w:tcW w:w="1420" w:type="dxa"/>
            <w:tcBorders>
              <w:top w:val="single" w:sz="4" w:space="0" w:color="000000"/>
              <w:left w:val="single" w:sz="5" w:space="0" w:color="000000"/>
              <w:bottom w:val="single" w:sz="5" w:space="0" w:color="000000"/>
              <w:right w:val="single" w:sz="5" w:space="0" w:color="000000"/>
            </w:tcBorders>
          </w:tcPr>
          <w:p w14:paraId="286D9831" w14:textId="77777777" w:rsidR="00666041" w:rsidRPr="0078435F" w:rsidRDefault="00666041"/>
        </w:tc>
      </w:tr>
      <w:tr w:rsidR="00666041" w:rsidRPr="0078435F" w14:paraId="5F3919FC" w14:textId="77777777">
        <w:trPr>
          <w:trHeight w:hRule="exact" w:val="505"/>
        </w:trPr>
        <w:tc>
          <w:tcPr>
            <w:tcW w:w="1426" w:type="dxa"/>
            <w:tcBorders>
              <w:top w:val="single" w:sz="5" w:space="0" w:color="000000"/>
              <w:left w:val="single" w:sz="5" w:space="0" w:color="000000"/>
              <w:bottom w:val="single" w:sz="5" w:space="0" w:color="000000"/>
              <w:right w:val="single" w:sz="5" w:space="0" w:color="000000"/>
            </w:tcBorders>
          </w:tcPr>
          <w:p w14:paraId="7B87BDFA" w14:textId="77777777" w:rsidR="00666041" w:rsidRPr="0078435F" w:rsidRDefault="00666041"/>
        </w:tc>
        <w:tc>
          <w:tcPr>
            <w:tcW w:w="1456" w:type="dxa"/>
            <w:tcBorders>
              <w:top w:val="single" w:sz="5" w:space="0" w:color="000000"/>
              <w:left w:val="single" w:sz="5" w:space="0" w:color="000000"/>
              <w:bottom w:val="single" w:sz="5" w:space="0" w:color="000000"/>
              <w:right w:val="single" w:sz="5" w:space="0" w:color="000000"/>
            </w:tcBorders>
          </w:tcPr>
          <w:p w14:paraId="21901E60" w14:textId="77777777" w:rsidR="00666041" w:rsidRPr="0078435F" w:rsidRDefault="00666041"/>
        </w:tc>
        <w:tc>
          <w:tcPr>
            <w:tcW w:w="1435" w:type="dxa"/>
            <w:tcBorders>
              <w:top w:val="single" w:sz="5" w:space="0" w:color="000000"/>
              <w:left w:val="single" w:sz="5" w:space="0" w:color="000000"/>
              <w:bottom w:val="single" w:sz="5" w:space="0" w:color="000000"/>
              <w:right w:val="single" w:sz="4" w:space="0" w:color="000000"/>
            </w:tcBorders>
          </w:tcPr>
          <w:p w14:paraId="30EA1AC6" w14:textId="77777777" w:rsidR="00666041" w:rsidRPr="0078435F" w:rsidRDefault="00666041"/>
        </w:tc>
        <w:tc>
          <w:tcPr>
            <w:tcW w:w="1419" w:type="dxa"/>
            <w:tcBorders>
              <w:top w:val="single" w:sz="5" w:space="0" w:color="000000"/>
              <w:left w:val="single" w:sz="4" w:space="0" w:color="000000"/>
              <w:bottom w:val="single" w:sz="5" w:space="0" w:color="000000"/>
              <w:right w:val="single" w:sz="5" w:space="0" w:color="000000"/>
            </w:tcBorders>
          </w:tcPr>
          <w:p w14:paraId="2011E5DD" w14:textId="77777777" w:rsidR="00666041" w:rsidRPr="0078435F" w:rsidRDefault="00666041"/>
        </w:tc>
        <w:tc>
          <w:tcPr>
            <w:tcW w:w="1471" w:type="dxa"/>
            <w:tcBorders>
              <w:top w:val="single" w:sz="5" w:space="0" w:color="000000"/>
              <w:left w:val="single" w:sz="5" w:space="0" w:color="000000"/>
              <w:bottom w:val="single" w:sz="5" w:space="0" w:color="000000"/>
              <w:right w:val="single" w:sz="5" w:space="0" w:color="000000"/>
            </w:tcBorders>
          </w:tcPr>
          <w:p w14:paraId="69AC1125" w14:textId="77777777" w:rsidR="00666041" w:rsidRPr="0078435F" w:rsidRDefault="00666041"/>
        </w:tc>
        <w:tc>
          <w:tcPr>
            <w:tcW w:w="1420" w:type="dxa"/>
            <w:tcBorders>
              <w:top w:val="single" w:sz="5" w:space="0" w:color="000000"/>
              <w:left w:val="single" w:sz="5" w:space="0" w:color="000000"/>
              <w:bottom w:val="single" w:sz="5" w:space="0" w:color="000000"/>
              <w:right w:val="single" w:sz="5" w:space="0" w:color="000000"/>
            </w:tcBorders>
          </w:tcPr>
          <w:p w14:paraId="091AABAF" w14:textId="77777777" w:rsidR="00666041" w:rsidRPr="0078435F" w:rsidRDefault="00666041"/>
        </w:tc>
      </w:tr>
      <w:tr w:rsidR="00666041" w:rsidRPr="0078435F" w14:paraId="6939D12B" w14:textId="77777777">
        <w:trPr>
          <w:trHeight w:hRule="exact" w:val="503"/>
        </w:trPr>
        <w:tc>
          <w:tcPr>
            <w:tcW w:w="1426" w:type="dxa"/>
            <w:tcBorders>
              <w:top w:val="single" w:sz="5" w:space="0" w:color="000000"/>
              <w:left w:val="single" w:sz="5" w:space="0" w:color="000000"/>
              <w:bottom w:val="single" w:sz="4" w:space="0" w:color="000000"/>
              <w:right w:val="single" w:sz="5" w:space="0" w:color="000000"/>
            </w:tcBorders>
          </w:tcPr>
          <w:p w14:paraId="2CA6C857" w14:textId="77777777" w:rsidR="00666041" w:rsidRPr="0078435F" w:rsidRDefault="00666041"/>
        </w:tc>
        <w:tc>
          <w:tcPr>
            <w:tcW w:w="1456" w:type="dxa"/>
            <w:tcBorders>
              <w:top w:val="single" w:sz="5" w:space="0" w:color="000000"/>
              <w:left w:val="single" w:sz="5" w:space="0" w:color="000000"/>
              <w:bottom w:val="single" w:sz="4" w:space="0" w:color="000000"/>
              <w:right w:val="single" w:sz="5" w:space="0" w:color="000000"/>
            </w:tcBorders>
          </w:tcPr>
          <w:p w14:paraId="15608BBF" w14:textId="77777777" w:rsidR="00666041" w:rsidRPr="0078435F" w:rsidRDefault="00666041"/>
        </w:tc>
        <w:tc>
          <w:tcPr>
            <w:tcW w:w="1435" w:type="dxa"/>
            <w:tcBorders>
              <w:top w:val="single" w:sz="5" w:space="0" w:color="000000"/>
              <w:left w:val="single" w:sz="5" w:space="0" w:color="000000"/>
              <w:bottom w:val="single" w:sz="4" w:space="0" w:color="000000"/>
              <w:right w:val="single" w:sz="4" w:space="0" w:color="000000"/>
            </w:tcBorders>
          </w:tcPr>
          <w:p w14:paraId="33DDE592" w14:textId="77777777" w:rsidR="00666041" w:rsidRPr="0078435F" w:rsidRDefault="00666041"/>
        </w:tc>
        <w:tc>
          <w:tcPr>
            <w:tcW w:w="1419" w:type="dxa"/>
            <w:tcBorders>
              <w:top w:val="single" w:sz="5" w:space="0" w:color="000000"/>
              <w:left w:val="single" w:sz="4" w:space="0" w:color="000000"/>
              <w:bottom w:val="single" w:sz="4" w:space="0" w:color="000000"/>
              <w:right w:val="single" w:sz="5" w:space="0" w:color="000000"/>
            </w:tcBorders>
          </w:tcPr>
          <w:p w14:paraId="62BCDAF1" w14:textId="77777777" w:rsidR="00666041" w:rsidRPr="0078435F" w:rsidRDefault="00666041"/>
        </w:tc>
        <w:tc>
          <w:tcPr>
            <w:tcW w:w="1471" w:type="dxa"/>
            <w:tcBorders>
              <w:top w:val="single" w:sz="5" w:space="0" w:color="000000"/>
              <w:left w:val="single" w:sz="5" w:space="0" w:color="000000"/>
              <w:bottom w:val="single" w:sz="4" w:space="0" w:color="000000"/>
              <w:right w:val="single" w:sz="5" w:space="0" w:color="000000"/>
            </w:tcBorders>
          </w:tcPr>
          <w:p w14:paraId="022845A4" w14:textId="77777777" w:rsidR="00666041" w:rsidRPr="0078435F" w:rsidRDefault="00666041"/>
        </w:tc>
        <w:tc>
          <w:tcPr>
            <w:tcW w:w="1420" w:type="dxa"/>
            <w:tcBorders>
              <w:top w:val="single" w:sz="5" w:space="0" w:color="000000"/>
              <w:left w:val="single" w:sz="5" w:space="0" w:color="000000"/>
              <w:bottom w:val="single" w:sz="4" w:space="0" w:color="000000"/>
              <w:right w:val="single" w:sz="5" w:space="0" w:color="000000"/>
            </w:tcBorders>
          </w:tcPr>
          <w:p w14:paraId="5E04623E" w14:textId="77777777" w:rsidR="00666041" w:rsidRPr="0078435F" w:rsidRDefault="00666041"/>
        </w:tc>
      </w:tr>
      <w:tr w:rsidR="00666041" w:rsidRPr="0078435F" w14:paraId="132C7928" w14:textId="77777777">
        <w:trPr>
          <w:trHeight w:hRule="exact" w:val="505"/>
        </w:trPr>
        <w:tc>
          <w:tcPr>
            <w:tcW w:w="1426" w:type="dxa"/>
            <w:tcBorders>
              <w:top w:val="single" w:sz="4" w:space="0" w:color="000000"/>
              <w:left w:val="single" w:sz="5" w:space="0" w:color="000000"/>
              <w:bottom w:val="single" w:sz="5" w:space="0" w:color="000000"/>
              <w:right w:val="single" w:sz="5" w:space="0" w:color="000000"/>
            </w:tcBorders>
          </w:tcPr>
          <w:p w14:paraId="6A1A5DFF" w14:textId="77777777" w:rsidR="00666041" w:rsidRPr="0078435F" w:rsidRDefault="00666041"/>
        </w:tc>
        <w:tc>
          <w:tcPr>
            <w:tcW w:w="1456" w:type="dxa"/>
            <w:tcBorders>
              <w:top w:val="single" w:sz="4" w:space="0" w:color="000000"/>
              <w:left w:val="single" w:sz="5" w:space="0" w:color="000000"/>
              <w:bottom w:val="single" w:sz="5" w:space="0" w:color="000000"/>
              <w:right w:val="single" w:sz="5" w:space="0" w:color="000000"/>
            </w:tcBorders>
          </w:tcPr>
          <w:p w14:paraId="1094F7C0" w14:textId="77777777" w:rsidR="00666041" w:rsidRPr="0078435F" w:rsidRDefault="00666041"/>
        </w:tc>
        <w:tc>
          <w:tcPr>
            <w:tcW w:w="1435" w:type="dxa"/>
            <w:tcBorders>
              <w:top w:val="single" w:sz="4" w:space="0" w:color="000000"/>
              <w:left w:val="single" w:sz="5" w:space="0" w:color="000000"/>
              <w:bottom w:val="single" w:sz="5" w:space="0" w:color="000000"/>
              <w:right w:val="single" w:sz="4" w:space="0" w:color="000000"/>
            </w:tcBorders>
          </w:tcPr>
          <w:p w14:paraId="3DF13ABF" w14:textId="77777777" w:rsidR="00666041" w:rsidRPr="0078435F" w:rsidRDefault="00666041"/>
        </w:tc>
        <w:tc>
          <w:tcPr>
            <w:tcW w:w="1419" w:type="dxa"/>
            <w:tcBorders>
              <w:top w:val="single" w:sz="4" w:space="0" w:color="000000"/>
              <w:left w:val="single" w:sz="4" w:space="0" w:color="000000"/>
              <w:bottom w:val="single" w:sz="5" w:space="0" w:color="000000"/>
              <w:right w:val="single" w:sz="5" w:space="0" w:color="000000"/>
            </w:tcBorders>
          </w:tcPr>
          <w:p w14:paraId="6A677B7D" w14:textId="77777777" w:rsidR="00666041" w:rsidRPr="0078435F" w:rsidRDefault="00666041"/>
        </w:tc>
        <w:tc>
          <w:tcPr>
            <w:tcW w:w="1471" w:type="dxa"/>
            <w:tcBorders>
              <w:top w:val="single" w:sz="4" w:space="0" w:color="000000"/>
              <w:left w:val="single" w:sz="5" w:space="0" w:color="000000"/>
              <w:bottom w:val="single" w:sz="5" w:space="0" w:color="000000"/>
              <w:right w:val="single" w:sz="5" w:space="0" w:color="000000"/>
            </w:tcBorders>
          </w:tcPr>
          <w:p w14:paraId="1EF95CE7" w14:textId="77777777" w:rsidR="00666041" w:rsidRPr="0078435F" w:rsidRDefault="00666041"/>
        </w:tc>
        <w:tc>
          <w:tcPr>
            <w:tcW w:w="1420" w:type="dxa"/>
            <w:tcBorders>
              <w:top w:val="single" w:sz="4" w:space="0" w:color="000000"/>
              <w:left w:val="single" w:sz="5" w:space="0" w:color="000000"/>
              <w:bottom w:val="single" w:sz="5" w:space="0" w:color="000000"/>
              <w:right w:val="single" w:sz="5" w:space="0" w:color="000000"/>
            </w:tcBorders>
          </w:tcPr>
          <w:p w14:paraId="5F6DD25F" w14:textId="77777777" w:rsidR="00666041" w:rsidRPr="0078435F" w:rsidRDefault="00666041"/>
        </w:tc>
      </w:tr>
      <w:tr w:rsidR="00666041" w:rsidRPr="0078435F" w14:paraId="42947056" w14:textId="77777777">
        <w:trPr>
          <w:trHeight w:hRule="exact" w:val="505"/>
        </w:trPr>
        <w:tc>
          <w:tcPr>
            <w:tcW w:w="1426" w:type="dxa"/>
            <w:tcBorders>
              <w:top w:val="single" w:sz="5" w:space="0" w:color="000000"/>
              <w:left w:val="single" w:sz="5" w:space="0" w:color="000000"/>
              <w:bottom w:val="single" w:sz="4" w:space="0" w:color="000000"/>
              <w:right w:val="single" w:sz="5" w:space="0" w:color="000000"/>
            </w:tcBorders>
          </w:tcPr>
          <w:p w14:paraId="2C30A390" w14:textId="77777777" w:rsidR="00666041" w:rsidRPr="0078435F" w:rsidRDefault="00666041"/>
        </w:tc>
        <w:tc>
          <w:tcPr>
            <w:tcW w:w="1456" w:type="dxa"/>
            <w:tcBorders>
              <w:top w:val="single" w:sz="5" w:space="0" w:color="000000"/>
              <w:left w:val="single" w:sz="5" w:space="0" w:color="000000"/>
              <w:bottom w:val="single" w:sz="4" w:space="0" w:color="000000"/>
              <w:right w:val="single" w:sz="5" w:space="0" w:color="000000"/>
            </w:tcBorders>
          </w:tcPr>
          <w:p w14:paraId="60FF8F59" w14:textId="77777777" w:rsidR="00666041" w:rsidRPr="0078435F" w:rsidRDefault="00666041"/>
        </w:tc>
        <w:tc>
          <w:tcPr>
            <w:tcW w:w="1435" w:type="dxa"/>
            <w:tcBorders>
              <w:top w:val="single" w:sz="5" w:space="0" w:color="000000"/>
              <w:left w:val="single" w:sz="5" w:space="0" w:color="000000"/>
              <w:bottom w:val="single" w:sz="4" w:space="0" w:color="000000"/>
              <w:right w:val="single" w:sz="4" w:space="0" w:color="000000"/>
            </w:tcBorders>
          </w:tcPr>
          <w:p w14:paraId="472B2079" w14:textId="77777777" w:rsidR="00666041" w:rsidRPr="0078435F" w:rsidRDefault="00666041"/>
        </w:tc>
        <w:tc>
          <w:tcPr>
            <w:tcW w:w="1419" w:type="dxa"/>
            <w:tcBorders>
              <w:top w:val="single" w:sz="5" w:space="0" w:color="000000"/>
              <w:left w:val="single" w:sz="4" w:space="0" w:color="000000"/>
              <w:bottom w:val="single" w:sz="4" w:space="0" w:color="000000"/>
              <w:right w:val="single" w:sz="5" w:space="0" w:color="000000"/>
            </w:tcBorders>
          </w:tcPr>
          <w:p w14:paraId="5C89A54F" w14:textId="77777777" w:rsidR="00666041" w:rsidRPr="0078435F" w:rsidRDefault="00666041"/>
        </w:tc>
        <w:tc>
          <w:tcPr>
            <w:tcW w:w="1471" w:type="dxa"/>
            <w:tcBorders>
              <w:top w:val="single" w:sz="5" w:space="0" w:color="000000"/>
              <w:left w:val="single" w:sz="5" w:space="0" w:color="000000"/>
              <w:bottom w:val="single" w:sz="4" w:space="0" w:color="000000"/>
              <w:right w:val="single" w:sz="5" w:space="0" w:color="000000"/>
            </w:tcBorders>
          </w:tcPr>
          <w:p w14:paraId="2797C25C" w14:textId="77777777" w:rsidR="00666041" w:rsidRPr="0078435F" w:rsidRDefault="00666041"/>
        </w:tc>
        <w:tc>
          <w:tcPr>
            <w:tcW w:w="1420" w:type="dxa"/>
            <w:tcBorders>
              <w:top w:val="single" w:sz="5" w:space="0" w:color="000000"/>
              <w:left w:val="single" w:sz="5" w:space="0" w:color="000000"/>
              <w:bottom w:val="single" w:sz="4" w:space="0" w:color="000000"/>
              <w:right w:val="single" w:sz="5" w:space="0" w:color="000000"/>
            </w:tcBorders>
          </w:tcPr>
          <w:p w14:paraId="0408042A" w14:textId="77777777" w:rsidR="00666041" w:rsidRPr="0078435F" w:rsidRDefault="00666041"/>
        </w:tc>
      </w:tr>
      <w:tr w:rsidR="00666041" w:rsidRPr="0078435F" w14:paraId="378FFD4A" w14:textId="77777777">
        <w:trPr>
          <w:trHeight w:hRule="exact" w:val="503"/>
        </w:trPr>
        <w:tc>
          <w:tcPr>
            <w:tcW w:w="1426" w:type="dxa"/>
            <w:tcBorders>
              <w:top w:val="single" w:sz="4" w:space="0" w:color="000000"/>
              <w:left w:val="single" w:sz="5" w:space="0" w:color="000000"/>
              <w:bottom w:val="single" w:sz="5" w:space="0" w:color="000000"/>
              <w:right w:val="single" w:sz="5" w:space="0" w:color="000000"/>
            </w:tcBorders>
          </w:tcPr>
          <w:p w14:paraId="53A66C1B" w14:textId="77777777" w:rsidR="00666041" w:rsidRPr="0078435F" w:rsidRDefault="00666041"/>
        </w:tc>
        <w:tc>
          <w:tcPr>
            <w:tcW w:w="1456" w:type="dxa"/>
            <w:tcBorders>
              <w:top w:val="single" w:sz="4" w:space="0" w:color="000000"/>
              <w:left w:val="single" w:sz="5" w:space="0" w:color="000000"/>
              <w:bottom w:val="single" w:sz="5" w:space="0" w:color="000000"/>
              <w:right w:val="single" w:sz="5" w:space="0" w:color="000000"/>
            </w:tcBorders>
          </w:tcPr>
          <w:p w14:paraId="328E31FC" w14:textId="77777777" w:rsidR="00666041" w:rsidRPr="0078435F" w:rsidRDefault="00666041"/>
        </w:tc>
        <w:tc>
          <w:tcPr>
            <w:tcW w:w="1435" w:type="dxa"/>
            <w:tcBorders>
              <w:top w:val="single" w:sz="4" w:space="0" w:color="000000"/>
              <w:left w:val="single" w:sz="5" w:space="0" w:color="000000"/>
              <w:bottom w:val="single" w:sz="5" w:space="0" w:color="000000"/>
              <w:right w:val="single" w:sz="4" w:space="0" w:color="000000"/>
            </w:tcBorders>
          </w:tcPr>
          <w:p w14:paraId="142052C9" w14:textId="77777777" w:rsidR="00666041" w:rsidRPr="0078435F" w:rsidRDefault="00666041"/>
        </w:tc>
        <w:tc>
          <w:tcPr>
            <w:tcW w:w="1419" w:type="dxa"/>
            <w:tcBorders>
              <w:top w:val="single" w:sz="4" w:space="0" w:color="000000"/>
              <w:left w:val="single" w:sz="4" w:space="0" w:color="000000"/>
              <w:bottom w:val="single" w:sz="5" w:space="0" w:color="000000"/>
              <w:right w:val="single" w:sz="5" w:space="0" w:color="000000"/>
            </w:tcBorders>
          </w:tcPr>
          <w:p w14:paraId="3714B260" w14:textId="77777777" w:rsidR="00666041" w:rsidRPr="0078435F" w:rsidRDefault="00666041"/>
        </w:tc>
        <w:tc>
          <w:tcPr>
            <w:tcW w:w="1471" w:type="dxa"/>
            <w:tcBorders>
              <w:top w:val="single" w:sz="4" w:space="0" w:color="000000"/>
              <w:left w:val="single" w:sz="5" w:space="0" w:color="000000"/>
              <w:bottom w:val="single" w:sz="5" w:space="0" w:color="000000"/>
              <w:right w:val="single" w:sz="5" w:space="0" w:color="000000"/>
            </w:tcBorders>
          </w:tcPr>
          <w:p w14:paraId="300BE00C" w14:textId="77777777" w:rsidR="00666041" w:rsidRPr="0078435F" w:rsidRDefault="00666041"/>
        </w:tc>
        <w:tc>
          <w:tcPr>
            <w:tcW w:w="1420" w:type="dxa"/>
            <w:tcBorders>
              <w:top w:val="single" w:sz="4" w:space="0" w:color="000000"/>
              <w:left w:val="single" w:sz="5" w:space="0" w:color="000000"/>
              <w:bottom w:val="single" w:sz="5" w:space="0" w:color="000000"/>
              <w:right w:val="single" w:sz="5" w:space="0" w:color="000000"/>
            </w:tcBorders>
          </w:tcPr>
          <w:p w14:paraId="529EF7A9" w14:textId="77777777" w:rsidR="00666041" w:rsidRPr="0078435F" w:rsidRDefault="00666041"/>
        </w:tc>
      </w:tr>
      <w:tr w:rsidR="00666041" w:rsidRPr="0078435F" w14:paraId="6FA06D96" w14:textId="77777777">
        <w:trPr>
          <w:trHeight w:hRule="exact" w:val="505"/>
        </w:trPr>
        <w:tc>
          <w:tcPr>
            <w:tcW w:w="1426" w:type="dxa"/>
            <w:tcBorders>
              <w:top w:val="single" w:sz="5" w:space="0" w:color="000000"/>
              <w:left w:val="single" w:sz="5" w:space="0" w:color="000000"/>
              <w:bottom w:val="single" w:sz="4" w:space="0" w:color="000000"/>
              <w:right w:val="single" w:sz="5" w:space="0" w:color="000000"/>
            </w:tcBorders>
          </w:tcPr>
          <w:p w14:paraId="29F4D321" w14:textId="77777777" w:rsidR="00666041" w:rsidRPr="0078435F" w:rsidRDefault="00666041"/>
        </w:tc>
        <w:tc>
          <w:tcPr>
            <w:tcW w:w="1456" w:type="dxa"/>
            <w:tcBorders>
              <w:top w:val="single" w:sz="5" w:space="0" w:color="000000"/>
              <w:left w:val="single" w:sz="5" w:space="0" w:color="000000"/>
              <w:bottom w:val="single" w:sz="4" w:space="0" w:color="000000"/>
              <w:right w:val="single" w:sz="5" w:space="0" w:color="000000"/>
            </w:tcBorders>
          </w:tcPr>
          <w:p w14:paraId="30546B43" w14:textId="77777777" w:rsidR="00666041" w:rsidRPr="0078435F" w:rsidRDefault="00666041"/>
        </w:tc>
        <w:tc>
          <w:tcPr>
            <w:tcW w:w="1435" w:type="dxa"/>
            <w:tcBorders>
              <w:top w:val="single" w:sz="5" w:space="0" w:color="000000"/>
              <w:left w:val="single" w:sz="5" w:space="0" w:color="000000"/>
              <w:bottom w:val="single" w:sz="4" w:space="0" w:color="000000"/>
              <w:right w:val="single" w:sz="4" w:space="0" w:color="000000"/>
            </w:tcBorders>
          </w:tcPr>
          <w:p w14:paraId="31A3ADC0" w14:textId="77777777" w:rsidR="00666041" w:rsidRPr="0078435F" w:rsidRDefault="00666041"/>
        </w:tc>
        <w:tc>
          <w:tcPr>
            <w:tcW w:w="1419" w:type="dxa"/>
            <w:tcBorders>
              <w:top w:val="single" w:sz="5" w:space="0" w:color="000000"/>
              <w:left w:val="single" w:sz="4" w:space="0" w:color="000000"/>
              <w:bottom w:val="single" w:sz="4" w:space="0" w:color="000000"/>
              <w:right w:val="single" w:sz="5" w:space="0" w:color="000000"/>
            </w:tcBorders>
          </w:tcPr>
          <w:p w14:paraId="6F4D725E" w14:textId="77777777" w:rsidR="00666041" w:rsidRPr="0078435F" w:rsidRDefault="00666041"/>
        </w:tc>
        <w:tc>
          <w:tcPr>
            <w:tcW w:w="1471" w:type="dxa"/>
            <w:tcBorders>
              <w:top w:val="single" w:sz="5" w:space="0" w:color="000000"/>
              <w:left w:val="single" w:sz="5" w:space="0" w:color="000000"/>
              <w:bottom w:val="single" w:sz="4" w:space="0" w:color="000000"/>
              <w:right w:val="single" w:sz="5" w:space="0" w:color="000000"/>
            </w:tcBorders>
          </w:tcPr>
          <w:p w14:paraId="09297544" w14:textId="77777777" w:rsidR="00666041" w:rsidRPr="0078435F" w:rsidRDefault="00666041"/>
        </w:tc>
        <w:tc>
          <w:tcPr>
            <w:tcW w:w="1420" w:type="dxa"/>
            <w:tcBorders>
              <w:top w:val="single" w:sz="5" w:space="0" w:color="000000"/>
              <w:left w:val="single" w:sz="5" w:space="0" w:color="000000"/>
              <w:bottom w:val="single" w:sz="4" w:space="0" w:color="000000"/>
              <w:right w:val="single" w:sz="5" w:space="0" w:color="000000"/>
            </w:tcBorders>
          </w:tcPr>
          <w:p w14:paraId="16846196" w14:textId="77777777" w:rsidR="00666041" w:rsidRPr="0078435F" w:rsidRDefault="00666041"/>
        </w:tc>
      </w:tr>
      <w:tr w:rsidR="00666041" w:rsidRPr="0078435F" w14:paraId="49473A55" w14:textId="77777777">
        <w:trPr>
          <w:trHeight w:hRule="exact" w:val="505"/>
        </w:trPr>
        <w:tc>
          <w:tcPr>
            <w:tcW w:w="1426" w:type="dxa"/>
            <w:tcBorders>
              <w:top w:val="single" w:sz="4" w:space="0" w:color="000000"/>
              <w:left w:val="single" w:sz="5" w:space="0" w:color="000000"/>
              <w:bottom w:val="single" w:sz="5" w:space="0" w:color="000000"/>
              <w:right w:val="single" w:sz="5" w:space="0" w:color="000000"/>
            </w:tcBorders>
          </w:tcPr>
          <w:p w14:paraId="7899193C" w14:textId="77777777" w:rsidR="00666041" w:rsidRPr="0078435F" w:rsidRDefault="00666041"/>
        </w:tc>
        <w:tc>
          <w:tcPr>
            <w:tcW w:w="1456" w:type="dxa"/>
            <w:tcBorders>
              <w:top w:val="single" w:sz="4" w:space="0" w:color="000000"/>
              <w:left w:val="single" w:sz="5" w:space="0" w:color="000000"/>
              <w:bottom w:val="single" w:sz="5" w:space="0" w:color="000000"/>
              <w:right w:val="single" w:sz="5" w:space="0" w:color="000000"/>
            </w:tcBorders>
          </w:tcPr>
          <w:p w14:paraId="246A1BD8" w14:textId="77777777" w:rsidR="00666041" w:rsidRPr="0078435F" w:rsidRDefault="00666041"/>
        </w:tc>
        <w:tc>
          <w:tcPr>
            <w:tcW w:w="1435" w:type="dxa"/>
            <w:tcBorders>
              <w:top w:val="single" w:sz="4" w:space="0" w:color="000000"/>
              <w:left w:val="single" w:sz="5" w:space="0" w:color="000000"/>
              <w:bottom w:val="single" w:sz="5" w:space="0" w:color="000000"/>
              <w:right w:val="single" w:sz="4" w:space="0" w:color="000000"/>
            </w:tcBorders>
          </w:tcPr>
          <w:p w14:paraId="15BAE97D" w14:textId="77777777" w:rsidR="00666041" w:rsidRPr="0078435F" w:rsidRDefault="00666041"/>
        </w:tc>
        <w:tc>
          <w:tcPr>
            <w:tcW w:w="1419" w:type="dxa"/>
            <w:tcBorders>
              <w:top w:val="single" w:sz="4" w:space="0" w:color="000000"/>
              <w:left w:val="single" w:sz="4" w:space="0" w:color="000000"/>
              <w:bottom w:val="single" w:sz="5" w:space="0" w:color="000000"/>
              <w:right w:val="single" w:sz="5" w:space="0" w:color="000000"/>
            </w:tcBorders>
          </w:tcPr>
          <w:p w14:paraId="3E9C26D8" w14:textId="77777777" w:rsidR="00666041" w:rsidRPr="0078435F" w:rsidRDefault="00666041"/>
        </w:tc>
        <w:tc>
          <w:tcPr>
            <w:tcW w:w="1471" w:type="dxa"/>
            <w:tcBorders>
              <w:top w:val="single" w:sz="4" w:space="0" w:color="000000"/>
              <w:left w:val="single" w:sz="5" w:space="0" w:color="000000"/>
              <w:bottom w:val="single" w:sz="5" w:space="0" w:color="000000"/>
              <w:right w:val="single" w:sz="5" w:space="0" w:color="000000"/>
            </w:tcBorders>
          </w:tcPr>
          <w:p w14:paraId="078AFC6C" w14:textId="77777777" w:rsidR="00666041" w:rsidRPr="0078435F" w:rsidRDefault="00666041"/>
        </w:tc>
        <w:tc>
          <w:tcPr>
            <w:tcW w:w="1420" w:type="dxa"/>
            <w:tcBorders>
              <w:top w:val="single" w:sz="4" w:space="0" w:color="000000"/>
              <w:left w:val="single" w:sz="5" w:space="0" w:color="000000"/>
              <w:bottom w:val="single" w:sz="5" w:space="0" w:color="000000"/>
              <w:right w:val="single" w:sz="5" w:space="0" w:color="000000"/>
            </w:tcBorders>
          </w:tcPr>
          <w:p w14:paraId="7A026770" w14:textId="77777777" w:rsidR="00666041" w:rsidRPr="0078435F" w:rsidRDefault="00666041"/>
        </w:tc>
      </w:tr>
      <w:tr w:rsidR="00666041" w:rsidRPr="0078435F" w14:paraId="7E23A2A6" w14:textId="77777777">
        <w:trPr>
          <w:trHeight w:hRule="exact" w:val="504"/>
        </w:trPr>
        <w:tc>
          <w:tcPr>
            <w:tcW w:w="1426" w:type="dxa"/>
            <w:tcBorders>
              <w:top w:val="single" w:sz="5" w:space="0" w:color="000000"/>
              <w:left w:val="single" w:sz="5" w:space="0" w:color="000000"/>
              <w:bottom w:val="single" w:sz="5" w:space="0" w:color="000000"/>
              <w:right w:val="single" w:sz="5" w:space="0" w:color="000000"/>
            </w:tcBorders>
          </w:tcPr>
          <w:p w14:paraId="4C95B874" w14:textId="77777777" w:rsidR="00666041" w:rsidRPr="0078435F" w:rsidRDefault="00666041"/>
        </w:tc>
        <w:tc>
          <w:tcPr>
            <w:tcW w:w="1456" w:type="dxa"/>
            <w:tcBorders>
              <w:top w:val="single" w:sz="5" w:space="0" w:color="000000"/>
              <w:left w:val="single" w:sz="5" w:space="0" w:color="000000"/>
              <w:bottom w:val="single" w:sz="5" w:space="0" w:color="000000"/>
              <w:right w:val="single" w:sz="5" w:space="0" w:color="000000"/>
            </w:tcBorders>
          </w:tcPr>
          <w:p w14:paraId="26D2115C" w14:textId="77777777" w:rsidR="00666041" w:rsidRPr="0078435F" w:rsidRDefault="00666041"/>
        </w:tc>
        <w:tc>
          <w:tcPr>
            <w:tcW w:w="1435" w:type="dxa"/>
            <w:tcBorders>
              <w:top w:val="single" w:sz="5" w:space="0" w:color="000000"/>
              <w:left w:val="single" w:sz="5" w:space="0" w:color="000000"/>
              <w:bottom w:val="single" w:sz="5" w:space="0" w:color="000000"/>
              <w:right w:val="single" w:sz="4" w:space="0" w:color="000000"/>
            </w:tcBorders>
          </w:tcPr>
          <w:p w14:paraId="63F0BA61" w14:textId="77777777" w:rsidR="00666041" w:rsidRPr="0078435F" w:rsidRDefault="00666041"/>
        </w:tc>
        <w:tc>
          <w:tcPr>
            <w:tcW w:w="1419" w:type="dxa"/>
            <w:tcBorders>
              <w:top w:val="single" w:sz="5" w:space="0" w:color="000000"/>
              <w:left w:val="single" w:sz="4" w:space="0" w:color="000000"/>
              <w:bottom w:val="single" w:sz="5" w:space="0" w:color="000000"/>
              <w:right w:val="single" w:sz="5" w:space="0" w:color="000000"/>
            </w:tcBorders>
          </w:tcPr>
          <w:p w14:paraId="252B11C7" w14:textId="77777777" w:rsidR="00666041" w:rsidRPr="0078435F" w:rsidRDefault="00666041"/>
        </w:tc>
        <w:tc>
          <w:tcPr>
            <w:tcW w:w="1471" w:type="dxa"/>
            <w:tcBorders>
              <w:top w:val="single" w:sz="5" w:space="0" w:color="000000"/>
              <w:left w:val="single" w:sz="5" w:space="0" w:color="000000"/>
              <w:bottom w:val="single" w:sz="5" w:space="0" w:color="000000"/>
              <w:right w:val="single" w:sz="5" w:space="0" w:color="000000"/>
            </w:tcBorders>
          </w:tcPr>
          <w:p w14:paraId="0055C069" w14:textId="77777777" w:rsidR="00666041" w:rsidRPr="0078435F" w:rsidRDefault="00666041"/>
        </w:tc>
        <w:tc>
          <w:tcPr>
            <w:tcW w:w="1420" w:type="dxa"/>
            <w:tcBorders>
              <w:top w:val="single" w:sz="5" w:space="0" w:color="000000"/>
              <w:left w:val="single" w:sz="5" w:space="0" w:color="000000"/>
              <w:bottom w:val="single" w:sz="5" w:space="0" w:color="000000"/>
              <w:right w:val="single" w:sz="5" w:space="0" w:color="000000"/>
            </w:tcBorders>
          </w:tcPr>
          <w:p w14:paraId="74C329B3" w14:textId="77777777" w:rsidR="00666041" w:rsidRPr="0078435F" w:rsidRDefault="00666041"/>
        </w:tc>
      </w:tr>
      <w:tr w:rsidR="00666041" w:rsidRPr="0078435F" w14:paraId="6AA1161B" w14:textId="77777777">
        <w:trPr>
          <w:trHeight w:hRule="exact" w:val="524"/>
        </w:trPr>
        <w:tc>
          <w:tcPr>
            <w:tcW w:w="1426" w:type="dxa"/>
            <w:tcBorders>
              <w:top w:val="single" w:sz="5" w:space="0" w:color="000000"/>
              <w:left w:val="single" w:sz="5" w:space="0" w:color="000000"/>
              <w:bottom w:val="single" w:sz="4" w:space="0" w:color="000000"/>
              <w:right w:val="single" w:sz="5" w:space="0" w:color="000000"/>
            </w:tcBorders>
          </w:tcPr>
          <w:p w14:paraId="3823B4D0" w14:textId="77777777" w:rsidR="00666041" w:rsidRPr="0078435F" w:rsidRDefault="00814DBA">
            <w:pPr>
              <w:pStyle w:val="TableParagraph"/>
              <w:spacing w:before="23" w:line="249" w:lineRule="auto"/>
              <w:ind w:left="69" w:right="676"/>
              <w:rPr>
                <w:rFonts w:ascii="Times New Roman" w:eastAsia="Times New Roman" w:hAnsi="Times New Roman" w:cs="Times New Roman"/>
                <w:sz w:val="20"/>
                <w:szCs w:val="20"/>
              </w:rPr>
            </w:pPr>
            <w:r w:rsidRPr="0078435F">
              <w:rPr>
                <w:rFonts w:ascii="Times New Roman"/>
                <w:sz w:val="20"/>
              </w:rPr>
              <w:t>Column Totals</w:t>
            </w:r>
          </w:p>
        </w:tc>
        <w:tc>
          <w:tcPr>
            <w:tcW w:w="1456" w:type="dxa"/>
            <w:tcBorders>
              <w:top w:val="single" w:sz="5" w:space="0" w:color="000000"/>
              <w:left w:val="single" w:sz="5" w:space="0" w:color="000000"/>
              <w:bottom w:val="single" w:sz="4" w:space="0" w:color="000000"/>
              <w:right w:val="single" w:sz="5" w:space="0" w:color="000000"/>
            </w:tcBorders>
          </w:tcPr>
          <w:p w14:paraId="4CDC68CD" w14:textId="77777777" w:rsidR="00666041" w:rsidRPr="0078435F" w:rsidRDefault="00666041"/>
        </w:tc>
        <w:tc>
          <w:tcPr>
            <w:tcW w:w="1435" w:type="dxa"/>
            <w:tcBorders>
              <w:top w:val="single" w:sz="5" w:space="0" w:color="000000"/>
              <w:left w:val="single" w:sz="5" w:space="0" w:color="000000"/>
              <w:bottom w:val="single" w:sz="4" w:space="0" w:color="000000"/>
              <w:right w:val="single" w:sz="4" w:space="0" w:color="000000"/>
            </w:tcBorders>
          </w:tcPr>
          <w:p w14:paraId="3EAD6720" w14:textId="77777777" w:rsidR="00666041" w:rsidRPr="0078435F" w:rsidRDefault="00666041"/>
        </w:tc>
        <w:tc>
          <w:tcPr>
            <w:tcW w:w="1419" w:type="dxa"/>
            <w:tcBorders>
              <w:top w:val="single" w:sz="5" w:space="0" w:color="000000"/>
              <w:left w:val="single" w:sz="4" w:space="0" w:color="000000"/>
              <w:bottom w:val="single" w:sz="4" w:space="0" w:color="000000"/>
              <w:right w:val="single" w:sz="5" w:space="0" w:color="000000"/>
            </w:tcBorders>
          </w:tcPr>
          <w:p w14:paraId="1D5A0A9F" w14:textId="77777777" w:rsidR="00666041" w:rsidRPr="0078435F" w:rsidRDefault="00666041"/>
        </w:tc>
        <w:tc>
          <w:tcPr>
            <w:tcW w:w="1471" w:type="dxa"/>
            <w:tcBorders>
              <w:top w:val="single" w:sz="5" w:space="0" w:color="000000"/>
              <w:left w:val="single" w:sz="5" w:space="0" w:color="000000"/>
              <w:bottom w:val="single" w:sz="4" w:space="0" w:color="000000"/>
              <w:right w:val="single" w:sz="5" w:space="0" w:color="000000"/>
            </w:tcBorders>
          </w:tcPr>
          <w:p w14:paraId="225640FE" w14:textId="77777777" w:rsidR="00666041" w:rsidRPr="0078435F" w:rsidRDefault="00666041"/>
        </w:tc>
        <w:tc>
          <w:tcPr>
            <w:tcW w:w="1420" w:type="dxa"/>
            <w:tcBorders>
              <w:top w:val="single" w:sz="5" w:space="0" w:color="000000"/>
              <w:left w:val="single" w:sz="5" w:space="0" w:color="000000"/>
              <w:bottom w:val="single" w:sz="4" w:space="0" w:color="000000"/>
              <w:right w:val="single" w:sz="5" w:space="0" w:color="000000"/>
            </w:tcBorders>
          </w:tcPr>
          <w:p w14:paraId="620811D5" w14:textId="77777777" w:rsidR="00666041" w:rsidRPr="0078435F" w:rsidRDefault="00666041"/>
        </w:tc>
      </w:tr>
      <w:tr w:rsidR="00666041" w:rsidRPr="0078435F" w14:paraId="187FC7D2" w14:textId="77777777">
        <w:trPr>
          <w:trHeight w:hRule="exact" w:val="253"/>
        </w:trPr>
        <w:tc>
          <w:tcPr>
            <w:tcW w:w="7206" w:type="dxa"/>
            <w:gridSpan w:val="5"/>
            <w:tcBorders>
              <w:top w:val="single" w:sz="4" w:space="0" w:color="000000"/>
              <w:left w:val="single" w:sz="5" w:space="0" w:color="000000"/>
              <w:bottom w:val="single" w:sz="5" w:space="0" w:color="000000"/>
              <w:right w:val="single" w:sz="5" w:space="0" w:color="000000"/>
            </w:tcBorders>
          </w:tcPr>
          <w:p w14:paraId="40DA0212" w14:textId="77777777" w:rsidR="00666041" w:rsidRPr="0078435F" w:rsidRDefault="00814DBA">
            <w:pPr>
              <w:pStyle w:val="TableParagraph"/>
              <w:spacing w:before="8"/>
              <w:ind w:left="-1"/>
              <w:rPr>
                <w:rFonts w:ascii="Times New Roman" w:eastAsia="Times New Roman" w:hAnsi="Times New Roman" w:cs="Times New Roman"/>
                <w:sz w:val="20"/>
                <w:szCs w:val="20"/>
              </w:rPr>
            </w:pPr>
            <w:r w:rsidRPr="0078435F">
              <w:rPr>
                <w:rFonts w:ascii="Times New Roman"/>
                <w:sz w:val="20"/>
              </w:rPr>
              <w:t xml:space="preserve">Conference </w:t>
            </w:r>
            <w:r w:rsidR="0078435F" w:rsidRPr="0078435F">
              <w:rPr>
                <w:rFonts w:ascii="Times New Roman"/>
                <w:sz w:val="20"/>
              </w:rPr>
              <w:t>r</w:t>
            </w:r>
            <w:r w:rsidRPr="0078435F">
              <w:rPr>
                <w:rFonts w:ascii="Times New Roman"/>
                <w:sz w:val="20"/>
              </w:rPr>
              <w:t xml:space="preserve">oom </w:t>
            </w:r>
            <w:r w:rsidR="0078435F" w:rsidRPr="0078435F">
              <w:rPr>
                <w:rFonts w:ascii="Times New Roman"/>
                <w:sz w:val="20"/>
              </w:rPr>
              <w:t>r</w:t>
            </w:r>
            <w:r w:rsidRPr="0078435F">
              <w:rPr>
                <w:rFonts w:ascii="Times New Roman"/>
                <w:sz w:val="20"/>
              </w:rPr>
              <w:t>ental</w:t>
            </w:r>
          </w:p>
        </w:tc>
        <w:tc>
          <w:tcPr>
            <w:tcW w:w="1420" w:type="dxa"/>
            <w:tcBorders>
              <w:top w:val="single" w:sz="4" w:space="0" w:color="000000"/>
              <w:left w:val="single" w:sz="5" w:space="0" w:color="000000"/>
              <w:bottom w:val="single" w:sz="5" w:space="0" w:color="000000"/>
              <w:right w:val="single" w:sz="5" w:space="0" w:color="000000"/>
            </w:tcBorders>
          </w:tcPr>
          <w:p w14:paraId="068E3479" w14:textId="77777777" w:rsidR="00666041" w:rsidRPr="0078435F" w:rsidRDefault="00666041"/>
        </w:tc>
      </w:tr>
      <w:tr w:rsidR="0078435F" w:rsidRPr="0078435F" w14:paraId="1D43B9C7" w14:textId="77777777">
        <w:trPr>
          <w:trHeight w:hRule="exact" w:val="253"/>
        </w:trPr>
        <w:tc>
          <w:tcPr>
            <w:tcW w:w="7206" w:type="dxa"/>
            <w:gridSpan w:val="5"/>
            <w:tcBorders>
              <w:top w:val="single" w:sz="4" w:space="0" w:color="000000"/>
              <w:left w:val="single" w:sz="5" w:space="0" w:color="000000"/>
              <w:bottom w:val="single" w:sz="5" w:space="0" w:color="000000"/>
              <w:right w:val="single" w:sz="5" w:space="0" w:color="000000"/>
            </w:tcBorders>
          </w:tcPr>
          <w:p w14:paraId="7921902A" w14:textId="77777777" w:rsidR="0078435F" w:rsidRPr="0078435F" w:rsidRDefault="0078435F">
            <w:pPr>
              <w:pStyle w:val="TableParagraph"/>
              <w:spacing w:before="8"/>
              <w:ind w:left="-1"/>
              <w:rPr>
                <w:rFonts w:ascii="Times New Roman"/>
                <w:sz w:val="20"/>
              </w:rPr>
            </w:pPr>
            <w:r w:rsidRPr="0078435F">
              <w:rPr>
                <w:rFonts w:ascii="Times New Roman"/>
                <w:sz w:val="20"/>
              </w:rPr>
              <w:t>Catering in meeting room</w:t>
            </w:r>
          </w:p>
        </w:tc>
        <w:tc>
          <w:tcPr>
            <w:tcW w:w="1420" w:type="dxa"/>
            <w:tcBorders>
              <w:top w:val="single" w:sz="4" w:space="0" w:color="000000"/>
              <w:left w:val="single" w:sz="5" w:space="0" w:color="000000"/>
              <w:bottom w:val="single" w:sz="5" w:space="0" w:color="000000"/>
              <w:right w:val="single" w:sz="5" w:space="0" w:color="000000"/>
            </w:tcBorders>
          </w:tcPr>
          <w:p w14:paraId="17A48309" w14:textId="77777777" w:rsidR="0078435F" w:rsidRPr="0078435F" w:rsidRDefault="0078435F"/>
        </w:tc>
      </w:tr>
      <w:tr w:rsidR="0078435F" w:rsidRPr="0078435F" w14:paraId="747DC1F1" w14:textId="77777777">
        <w:trPr>
          <w:trHeight w:hRule="exact" w:val="253"/>
        </w:trPr>
        <w:tc>
          <w:tcPr>
            <w:tcW w:w="7206" w:type="dxa"/>
            <w:gridSpan w:val="5"/>
            <w:tcBorders>
              <w:top w:val="single" w:sz="4" w:space="0" w:color="000000"/>
              <w:left w:val="single" w:sz="5" w:space="0" w:color="000000"/>
              <w:bottom w:val="single" w:sz="5" w:space="0" w:color="000000"/>
              <w:right w:val="single" w:sz="5" w:space="0" w:color="000000"/>
            </w:tcBorders>
          </w:tcPr>
          <w:p w14:paraId="4A3AC209" w14:textId="77777777" w:rsidR="0078435F" w:rsidRPr="0078435F" w:rsidRDefault="0078435F">
            <w:pPr>
              <w:pStyle w:val="TableParagraph"/>
              <w:spacing w:before="8"/>
              <w:ind w:left="-1"/>
              <w:rPr>
                <w:rFonts w:ascii="Times New Roman"/>
                <w:sz w:val="20"/>
              </w:rPr>
            </w:pPr>
            <w:r w:rsidRPr="0078435F">
              <w:rPr>
                <w:rFonts w:ascii="Times New Roman"/>
                <w:sz w:val="20"/>
              </w:rPr>
              <w:t>Group meals outside meeting venue</w:t>
            </w:r>
          </w:p>
        </w:tc>
        <w:tc>
          <w:tcPr>
            <w:tcW w:w="1420" w:type="dxa"/>
            <w:tcBorders>
              <w:top w:val="single" w:sz="4" w:space="0" w:color="000000"/>
              <w:left w:val="single" w:sz="5" w:space="0" w:color="000000"/>
              <w:bottom w:val="single" w:sz="5" w:space="0" w:color="000000"/>
              <w:right w:val="single" w:sz="5" w:space="0" w:color="000000"/>
            </w:tcBorders>
          </w:tcPr>
          <w:p w14:paraId="4B32BCB1" w14:textId="77777777" w:rsidR="0078435F" w:rsidRPr="0078435F" w:rsidRDefault="0078435F"/>
        </w:tc>
      </w:tr>
      <w:tr w:rsidR="00666041" w:rsidRPr="0078435F" w14:paraId="1C8BC32E" w14:textId="77777777">
        <w:trPr>
          <w:trHeight w:hRule="exact" w:val="252"/>
        </w:trPr>
        <w:tc>
          <w:tcPr>
            <w:tcW w:w="7206" w:type="dxa"/>
            <w:gridSpan w:val="5"/>
            <w:tcBorders>
              <w:top w:val="single" w:sz="5" w:space="0" w:color="000000"/>
              <w:left w:val="single" w:sz="5" w:space="0" w:color="000000"/>
              <w:bottom w:val="single" w:sz="5" w:space="0" w:color="000000"/>
              <w:right w:val="single" w:sz="5" w:space="0" w:color="000000"/>
            </w:tcBorders>
          </w:tcPr>
          <w:p w14:paraId="17862D1E" w14:textId="77777777" w:rsidR="00666041" w:rsidRPr="0078435F" w:rsidRDefault="00814DBA">
            <w:pPr>
              <w:pStyle w:val="TableParagraph"/>
              <w:spacing w:before="6"/>
              <w:ind w:left="-1"/>
              <w:rPr>
                <w:rFonts w:ascii="Times New Roman" w:eastAsia="Times New Roman" w:hAnsi="Times New Roman" w:cs="Times New Roman"/>
                <w:sz w:val="20"/>
                <w:szCs w:val="20"/>
              </w:rPr>
            </w:pPr>
            <w:r w:rsidRPr="0078435F">
              <w:rPr>
                <w:rFonts w:ascii="Times New Roman"/>
                <w:sz w:val="20"/>
              </w:rPr>
              <w:t>Audiovisual</w:t>
            </w:r>
          </w:p>
        </w:tc>
        <w:tc>
          <w:tcPr>
            <w:tcW w:w="1420" w:type="dxa"/>
            <w:tcBorders>
              <w:top w:val="single" w:sz="5" w:space="0" w:color="000000"/>
              <w:left w:val="single" w:sz="5" w:space="0" w:color="000000"/>
              <w:bottom w:val="single" w:sz="5" w:space="0" w:color="000000"/>
              <w:right w:val="single" w:sz="5" w:space="0" w:color="000000"/>
            </w:tcBorders>
          </w:tcPr>
          <w:p w14:paraId="117DA767" w14:textId="77777777" w:rsidR="00666041" w:rsidRPr="0078435F" w:rsidRDefault="00666041"/>
        </w:tc>
      </w:tr>
      <w:tr w:rsidR="00666041" w:rsidRPr="0078435F" w14:paraId="35E15C14" w14:textId="77777777">
        <w:trPr>
          <w:trHeight w:hRule="exact" w:val="252"/>
        </w:trPr>
        <w:tc>
          <w:tcPr>
            <w:tcW w:w="7206" w:type="dxa"/>
            <w:gridSpan w:val="5"/>
            <w:tcBorders>
              <w:top w:val="single" w:sz="5" w:space="0" w:color="000000"/>
              <w:left w:val="single" w:sz="5" w:space="0" w:color="000000"/>
              <w:bottom w:val="single" w:sz="5" w:space="0" w:color="000000"/>
              <w:right w:val="single" w:sz="5" w:space="0" w:color="000000"/>
            </w:tcBorders>
          </w:tcPr>
          <w:p w14:paraId="38CB8E5C" w14:textId="77777777" w:rsidR="00666041" w:rsidRPr="0078435F" w:rsidRDefault="00814DBA">
            <w:pPr>
              <w:pStyle w:val="TableParagraph"/>
              <w:spacing w:before="6"/>
              <w:ind w:left="-1"/>
              <w:rPr>
                <w:rFonts w:ascii="Times New Roman" w:eastAsia="Times New Roman" w:hAnsi="Times New Roman" w:cs="Times New Roman"/>
                <w:sz w:val="20"/>
                <w:szCs w:val="20"/>
              </w:rPr>
            </w:pPr>
            <w:r w:rsidRPr="0078435F">
              <w:rPr>
                <w:rFonts w:ascii="Times New Roman"/>
                <w:sz w:val="20"/>
              </w:rPr>
              <w:t>Other (please specify)</w:t>
            </w:r>
          </w:p>
        </w:tc>
        <w:tc>
          <w:tcPr>
            <w:tcW w:w="1420" w:type="dxa"/>
            <w:tcBorders>
              <w:top w:val="single" w:sz="5" w:space="0" w:color="000000"/>
              <w:left w:val="single" w:sz="5" w:space="0" w:color="000000"/>
              <w:bottom w:val="single" w:sz="5" w:space="0" w:color="000000"/>
              <w:right w:val="single" w:sz="5" w:space="0" w:color="000000"/>
            </w:tcBorders>
          </w:tcPr>
          <w:p w14:paraId="7421204F" w14:textId="77777777" w:rsidR="00666041" w:rsidRPr="0078435F" w:rsidRDefault="00666041"/>
        </w:tc>
      </w:tr>
      <w:tr w:rsidR="00666041" w:rsidRPr="0078435F" w14:paraId="2E6C476A" w14:textId="77777777">
        <w:trPr>
          <w:trHeight w:hRule="exact" w:val="235"/>
        </w:trPr>
        <w:tc>
          <w:tcPr>
            <w:tcW w:w="7206" w:type="dxa"/>
            <w:gridSpan w:val="5"/>
            <w:tcBorders>
              <w:top w:val="single" w:sz="5" w:space="0" w:color="000000"/>
              <w:left w:val="single" w:sz="5" w:space="0" w:color="000000"/>
              <w:bottom w:val="single" w:sz="4" w:space="0" w:color="000000"/>
              <w:right w:val="single" w:sz="5" w:space="0" w:color="000000"/>
            </w:tcBorders>
          </w:tcPr>
          <w:p w14:paraId="21963BF7" w14:textId="77777777" w:rsidR="00666041" w:rsidRPr="0078435F" w:rsidRDefault="00814DBA">
            <w:pPr>
              <w:pStyle w:val="TableParagraph"/>
              <w:spacing w:before="4" w:line="219" w:lineRule="exact"/>
              <w:ind w:right="-1"/>
              <w:jc w:val="right"/>
              <w:rPr>
                <w:rFonts w:ascii="Times New Roman" w:eastAsia="Times New Roman" w:hAnsi="Times New Roman" w:cs="Times New Roman"/>
                <w:sz w:val="20"/>
                <w:szCs w:val="20"/>
              </w:rPr>
            </w:pPr>
            <w:r w:rsidRPr="0078435F">
              <w:rPr>
                <w:rFonts w:ascii="Times New Roman"/>
                <w:sz w:val="20"/>
              </w:rPr>
              <w:t>Meeting Total</w:t>
            </w:r>
          </w:p>
        </w:tc>
        <w:tc>
          <w:tcPr>
            <w:tcW w:w="1420" w:type="dxa"/>
            <w:tcBorders>
              <w:top w:val="single" w:sz="5" w:space="0" w:color="000000"/>
              <w:left w:val="single" w:sz="5" w:space="0" w:color="000000"/>
              <w:bottom w:val="single" w:sz="4" w:space="0" w:color="000000"/>
              <w:right w:val="single" w:sz="5" w:space="0" w:color="000000"/>
            </w:tcBorders>
          </w:tcPr>
          <w:p w14:paraId="1B873E43" w14:textId="77777777" w:rsidR="00666041" w:rsidRPr="0078435F" w:rsidRDefault="00666041"/>
        </w:tc>
      </w:tr>
    </w:tbl>
    <w:p w14:paraId="0AFC7465" w14:textId="77777777" w:rsidR="00666041" w:rsidRPr="0078435F" w:rsidRDefault="00666041">
      <w:pPr>
        <w:spacing w:line="182" w:lineRule="exact"/>
        <w:rPr>
          <w:rFonts w:ascii="Times New Roman" w:eastAsia="Times New Roman" w:hAnsi="Times New Roman" w:cs="Times New Roman"/>
          <w:sz w:val="17"/>
          <w:szCs w:val="17"/>
        </w:rPr>
        <w:sectPr w:rsidR="00666041" w:rsidRPr="0078435F" w:rsidSect="00814DBA">
          <w:pgSz w:w="12240" w:h="15840"/>
          <w:pgMar w:top="1440" w:right="1440" w:bottom="1440" w:left="1440" w:header="720" w:footer="720" w:gutter="0"/>
          <w:cols w:space="720"/>
          <w:docGrid w:linePitch="299"/>
        </w:sectPr>
      </w:pPr>
    </w:p>
    <w:p w14:paraId="1209F3BA" w14:textId="3B7CB569" w:rsidR="00666041" w:rsidRPr="0078435F" w:rsidRDefault="00814DBA" w:rsidP="00DF75AE">
      <w:pPr>
        <w:pStyle w:val="Heading1"/>
        <w:ind w:left="-450" w:hanging="12"/>
        <w:jc w:val="center"/>
      </w:pPr>
      <w:r w:rsidRPr="0078435F">
        <w:lastRenderedPageBreak/>
        <w:t>Instructions to SCOR</w:t>
      </w:r>
      <w:r w:rsidR="008E0077">
        <w:t>-Funded Meeting Participants</w:t>
      </w:r>
      <w:r w:rsidRPr="0078435F">
        <w:t xml:space="preserve"> Regarding Travel</w:t>
      </w:r>
    </w:p>
    <w:p w14:paraId="22D7E06B" w14:textId="77777777" w:rsidR="00666041" w:rsidRPr="0078435F" w:rsidRDefault="00666041">
      <w:pPr>
        <w:rPr>
          <w:rFonts w:ascii="Times New Roman" w:eastAsia="Times New Roman" w:hAnsi="Times New Roman" w:cs="Times New Roman"/>
          <w:sz w:val="26"/>
          <w:szCs w:val="26"/>
        </w:rPr>
      </w:pPr>
    </w:p>
    <w:p w14:paraId="4EC9250A" w14:textId="4F6E7D46" w:rsidR="00666041" w:rsidRPr="0078435F" w:rsidRDefault="00814DBA" w:rsidP="00444499">
      <w:pPr>
        <w:pStyle w:val="BodyText"/>
        <w:spacing w:before="227" w:line="245" w:lineRule="auto"/>
        <w:ind w:left="0" w:right="642"/>
      </w:pPr>
      <w:r w:rsidRPr="0078435F">
        <w:t xml:space="preserve">The following instructions were designed to ensure that SCOR working groups </w:t>
      </w:r>
      <w:r w:rsidR="00210BAA">
        <w:t xml:space="preserve">and projects </w:t>
      </w:r>
      <w:r w:rsidRPr="0078435F">
        <w:t>can successfully conduct their work, while using SCOR financial resources efficiently and following applicable financial regulations of our sponsors.</w:t>
      </w:r>
    </w:p>
    <w:p w14:paraId="159EC501" w14:textId="7EC96967" w:rsidR="00666041" w:rsidRDefault="00666041">
      <w:pPr>
        <w:spacing w:before="6"/>
        <w:rPr>
          <w:rFonts w:ascii="Times New Roman" w:eastAsia="Times New Roman" w:hAnsi="Times New Roman" w:cs="Times New Roman"/>
        </w:rPr>
      </w:pPr>
    </w:p>
    <w:p w14:paraId="01A3AE4A" w14:textId="5E3316B9" w:rsidR="007946DA" w:rsidRDefault="007946DA">
      <w:pPr>
        <w:spacing w:before="6"/>
        <w:rPr>
          <w:rFonts w:ascii="Times New Roman" w:eastAsia="Times New Roman" w:hAnsi="Times New Roman" w:cs="Times New Roman"/>
        </w:rPr>
      </w:pPr>
      <w:r>
        <w:rPr>
          <w:rFonts w:ascii="Times New Roman" w:eastAsia="Times New Roman" w:hAnsi="Times New Roman" w:cs="Times New Roman"/>
        </w:rPr>
        <w:t>Making travel arrangements:</w:t>
      </w:r>
    </w:p>
    <w:p w14:paraId="2E70C067" w14:textId="77777777" w:rsidR="007946DA" w:rsidRDefault="007946DA">
      <w:pPr>
        <w:spacing w:before="6"/>
        <w:rPr>
          <w:rFonts w:ascii="Times New Roman" w:eastAsia="Times New Roman" w:hAnsi="Times New Roman" w:cs="Times New Roman"/>
        </w:rPr>
      </w:pPr>
    </w:p>
    <w:p w14:paraId="360D43F1" w14:textId="5E34FFA9" w:rsidR="007946DA" w:rsidRPr="00444499" w:rsidRDefault="007946DA" w:rsidP="00444499">
      <w:pPr>
        <w:pStyle w:val="ListParagraph"/>
        <w:numPr>
          <w:ilvl w:val="0"/>
          <w:numId w:val="5"/>
        </w:numPr>
        <w:spacing w:before="6"/>
        <w:rPr>
          <w:rFonts w:ascii="Times New Roman" w:eastAsia="Times New Roman" w:hAnsi="Times New Roman" w:cs="Times New Roman"/>
        </w:rPr>
      </w:pPr>
      <w:r w:rsidRPr="00444499">
        <w:rPr>
          <w:rFonts w:ascii="Times New Roman" w:eastAsia="Times New Roman" w:hAnsi="Times New Roman" w:cs="Times New Roman"/>
        </w:rPr>
        <w:t xml:space="preserve">Travelers should consult with the meeting organizers </w:t>
      </w:r>
      <w:r>
        <w:rPr>
          <w:rFonts w:ascii="Times New Roman" w:eastAsia="Times New Roman" w:hAnsi="Times New Roman" w:cs="Times New Roman"/>
        </w:rPr>
        <w:t>to be informed of</w:t>
      </w:r>
      <w:r w:rsidRPr="00444499">
        <w:rPr>
          <w:rFonts w:ascii="Times New Roman" w:eastAsia="Times New Roman" w:hAnsi="Times New Roman" w:cs="Times New Roman"/>
        </w:rPr>
        <w:t xml:space="preserve"> </w:t>
      </w:r>
      <w:r>
        <w:rPr>
          <w:rFonts w:ascii="Times New Roman" w:eastAsia="Times New Roman" w:hAnsi="Times New Roman" w:cs="Times New Roman"/>
        </w:rPr>
        <w:t>maximum allowed rates for lodging and meals if travelers will be paying on their own.</w:t>
      </w:r>
    </w:p>
    <w:p w14:paraId="6D6DD929" w14:textId="5CE3CDD4" w:rsidR="00666041" w:rsidRPr="0078435F" w:rsidRDefault="00814DBA" w:rsidP="00444499">
      <w:pPr>
        <w:pStyle w:val="BodyText"/>
        <w:numPr>
          <w:ilvl w:val="0"/>
          <w:numId w:val="5"/>
        </w:numPr>
        <w:spacing w:line="245" w:lineRule="auto"/>
        <w:ind w:right="371"/>
      </w:pPr>
      <w:r w:rsidRPr="0078435F">
        <w:t xml:space="preserve">Members of a group should obtain their own visas, if required. However, if a formal letter of invitation from SCOR would be helpful, please let us know </w:t>
      </w:r>
      <w:r w:rsidR="00C63B0F">
        <w:t>what information it needs to contain and who it should be provided to (either to the traveler or directly to the appropriate embassy or consulate</w:t>
      </w:r>
      <w:r w:rsidR="007946DA">
        <w:t>)</w:t>
      </w:r>
      <w:r w:rsidRPr="0078435F">
        <w:t>.  Be sure to apply for your visa well before the meeting.</w:t>
      </w:r>
      <w:r w:rsidR="007946DA">
        <w:t xml:space="preserve"> </w:t>
      </w:r>
      <w:r w:rsidR="00BE7583">
        <w:t>A n</w:t>
      </w:r>
      <w:r w:rsidR="007946DA">
        <w:t xml:space="preserve">onrefundable airfare should not be purchased until </w:t>
      </w:r>
      <w:r w:rsidR="00BE7583">
        <w:t xml:space="preserve">a </w:t>
      </w:r>
      <w:r w:rsidR="007946DA">
        <w:t>visa ha</w:t>
      </w:r>
      <w:r w:rsidR="00BE7583">
        <w:t>s</w:t>
      </w:r>
      <w:r w:rsidR="007946DA">
        <w:t xml:space="preserve"> been obtained.</w:t>
      </w:r>
    </w:p>
    <w:p w14:paraId="30232F01" w14:textId="77777777" w:rsidR="00666041" w:rsidRDefault="00814DBA" w:rsidP="007946DA">
      <w:pPr>
        <w:pStyle w:val="BodyText"/>
        <w:numPr>
          <w:ilvl w:val="0"/>
          <w:numId w:val="5"/>
        </w:numPr>
        <w:spacing w:line="245" w:lineRule="auto"/>
        <w:ind w:right="513"/>
      </w:pPr>
      <w:r w:rsidRPr="0078435F">
        <w:t xml:space="preserve">Because the SCOR Secretariat is very small (just 1 full-time and </w:t>
      </w:r>
      <w:r w:rsidR="0078435F" w:rsidRPr="0078435F">
        <w:t>1</w:t>
      </w:r>
      <w:r w:rsidRPr="0078435F">
        <w:t xml:space="preserve"> part-time staff) and there are many meetings every year, we normally only make arrangements (such as prepaid tickets) for scientists from developing countries, or other countries where hard currency is a problem.</w:t>
      </w:r>
    </w:p>
    <w:p w14:paraId="6D97C79B" w14:textId="46A07A68" w:rsidR="00111FAE" w:rsidRDefault="00111FAE" w:rsidP="007946DA">
      <w:pPr>
        <w:pStyle w:val="BodyText"/>
        <w:numPr>
          <w:ilvl w:val="0"/>
          <w:numId w:val="5"/>
        </w:numPr>
        <w:spacing w:line="245" w:lineRule="auto"/>
        <w:ind w:right="513"/>
      </w:pPr>
      <w:r>
        <w:t>When booking flights, SCOR asks the following:</w:t>
      </w:r>
    </w:p>
    <w:p w14:paraId="6DF0B969" w14:textId="1B937AD0" w:rsidR="00111FAE" w:rsidRDefault="00466A6B" w:rsidP="00111FAE">
      <w:pPr>
        <w:pStyle w:val="BodyText"/>
        <w:numPr>
          <w:ilvl w:val="1"/>
          <w:numId w:val="5"/>
        </w:numPr>
        <w:tabs>
          <w:tab w:val="left" w:pos="328"/>
        </w:tabs>
        <w:spacing w:line="246" w:lineRule="auto"/>
        <w:ind w:left="990" w:right="345"/>
      </w:pPr>
      <w:r>
        <w:t>Purchase e</w:t>
      </w:r>
      <w:r w:rsidR="00111FAE">
        <w:t>conomy class</w:t>
      </w:r>
      <w:r w:rsidR="00111FAE" w:rsidRPr="0078435F">
        <w:t xml:space="preserve"> tickets for your travel. </w:t>
      </w:r>
      <w:r w:rsidR="008A6A70">
        <w:t>Exceptions are possible with medical excuses.</w:t>
      </w:r>
    </w:p>
    <w:p w14:paraId="10E1DD3A" w14:textId="77777777" w:rsidR="00111FAE" w:rsidRPr="00601972" w:rsidRDefault="00111FAE" w:rsidP="00111FAE">
      <w:pPr>
        <w:pStyle w:val="BodyText"/>
        <w:numPr>
          <w:ilvl w:val="1"/>
          <w:numId w:val="5"/>
        </w:numPr>
        <w:tabs>
          <w:tab w:val="left" w:pos="328"/>
        </w:tabs>
        <w:spacing w:line="246" w:lineRule="auto"/>
        <w:ind w:left="990" w:right="345"/>
      </w:pPr>
      <w:r w:rsidRPr="0078435F">
        <w:t xml:space="preserve">If you can save more on your airfare than the extra days’ per diem, we will reimburse you </w:t>
      </w:r>
      <w:r w:rsidRPr="00601972">
        <w:t xml:space="preserve">for the extra days.  </w:t>
      </w:r>
    </w:p>
    <w:p w14:paraId="331AF494" w14:textId="1ABE265A" w:rsidR="00111FAE" w:rsidRPr="00601972" w:rsidRDefault="00111FAE" w:rsidP="00444499">
      <w:pPr>
        <w:pStyle w:val="BodyText"/>
        <w:numPr>
          <w:ilvl w:val="1"/>
          <w:numId w:val="5"/>
        </w:numPr>
        <w:tabs>
          <w:tab w:val="left" w:pos="328"/>
        </w:tabs>
        <w:spacing w:line="246" w:lineRule="auto"/>
        <w:ind w:left="990" w:right="345"/>
      </w:pPr>
      <w:r w:rsidRPr="00601972">
        <w:t>Contact your meeting organizer to inform him/her of the cost of your ticket before you make final arrangements. He/she will check the cost against the meeting budget to make sure that the meeting keeps within its budget.</w:t>
      </w:r>
    </w:p>
    <w:p w14:paraId="64372651" w14:textId="262678F0" w:rsidR="00111FAE" w:rsidRPr="00601972" w:rsidRDefault="00111FAE" w:rsidP="00444499">
      <w:pPr>
        <w:pStyle w:val="BodyText"/>
        <w:numPr>
          <w:ilvl w:val="1"/>
          <w:numId w:val="5"/>
        </w:numPr>
        <w:tabs>
          <w:tab w:val="left" w:pos="328"/>
        </w:tabs>
        <w:spacing w:line="246" w:lineRule="auto"/>
        <w:ind w:left="990" w:right="513"/>
        <w:rPr>
          <w:rFonts w:cs="Times New Roman"/>
        </w:rPr>
      </w:pPr>
      <w:r w:rsidRPr="00601972">
        <w:t xml:space="preserve">Since some of the financial support for working group meetings comes from a U.S. National Science Foundation grant to SCOR, travelers </w:t>
      </w:r>
      <w:r w:rsidR="00F12FB5" w:rsidRPr="00601972">
        <w:t xml:space="preserve">transiting </w:t>
      </w:r>
      <w:r w:rsidRPr="00601972">
        <w:t>to, from, or through the United States should follow the Fly America Act requirements to use a U.S. carrier unless an exception is granted.</w:t>
      </w:r>
    </w:p>
    <w:p w14:paraId="5A33771A" w14:textId="2C9187E7" w:rsidR="00111FAE" w:rsidRPr="0078435F" w:rsidRDefault="00111FAE" w:rsidP="00444499">
      <w:pPr>
        <w:pStyle w:val="BodyText"/>
        <w:numPr>
          <w:ilvl w:val="1"/>
          <w:numId w:val="5"/>
        </w:numPr>
        <w:tabs>
          <w:tab w:val="left" w:pos="328"/>
        </w:tabs>
        <w:spacing w:line="245" w:lineRule="auto"/>
        <w:ind w:left="990" w:right="642"/>
      </w:pPr>
      <w:r w:rsidRPr="0078435F">
        <w:t>Please book your ticket at least one month before your departure for the meeting.</w:t>
      </w:r>
    </w:p>
    <w:p w14:paraId="50CF1287" w14:textId="77777777" w:rsidR="00666041" w:rsidRDefault="00666041">
      <w:pPr>
        <w:spacing w:before="8"/>
        <w:rPr>
          <w:rFonts w:ascii="Times New Roman" w:eastAsia="Times New Roman" w:hAnsi="Times New Roman" w:cs="Times New Roman"/>
        </w:rPr>
      </w:pPr>
    </w:p>
    <w:p w14:paraId="64220BDC" w14:textId="7D0B3F5B" w:rsidR="007946DA" w:rsidRDefault="007946DA">
      <w:pPr>
        <w:spacing w:before="8"/>
        <w:rPr>
          <w:rFonts w:ascii="Times New Roman" w:eastAsia="Times New Roman" w:hAnsi="Times New Roman" w:cs="Times New Roman"/>
        </w:rPr>
      </w:pPr>
      <w:r>
        <w:rPr>
          <w:rFonts w:ascii="Times New Roman" w:eastAsia="Times New Roman" w:hAnsi="Times New Roman" w:cs="Times New Roman"/>
        </w:rPr>
        <w:t>Seeking reimbursements:</w:t>
      </w:r>
    </w:p>
    <w:p w14:paraId="32E48154" w14:textId="77777777" w:rsidR="007946DA" w:rsidRDefault="007946DA">
      <w:pPr>
        <w:spacing w:before="8"/>
        <w:rPr>
          <w:rFonts w:ascii="Times New Roman" w:eastAsia="Times New Roman" w:hAnsi="Times New Roman" w:cs="Times New Roman"/>
        </w:rPr>
      </w:pPr>
    </w:p>
    <w:p w14:paraId="21AC7167" w14:textId="4B88268A" w:rsidR="007946DA" w:rsidRPr="007946DA" w:rsidRDefault="007946DA" w:rsidP="00444499">
      <w:pPr>
        <w:pStyle w:val="ListParagraph"/>
        <w:numPr>
          <w:ilvl w:val="0"/>
          <w:numId w:val="6"/>
        </w:numPr>
        <w:spacing w:before="8"/>
        <w:rPr>
          <w:rFonts w:ascii="Times New Roman" w:eastAsia="Times New Roman" w:hAnsi="Times New Roman" w:cs="Times New Roman"/>
        </w:rPr>
      </w:pPr>
      <w:r w:rsidRPr="007946DA">
        <w:rPr>
          <w:rFonts w:ascii="Times New Roman" w:eastAsia="Times New Roman" w:hAnsi="Times New Roman" w:cs="Times New Roman"/>
        </w:rPr>
        <w:t xml:space="preserve">A reimbursement form will be provided by SCOR through the meeting organizers and should be submitted to the SCOR </w:t>
      </w:r>
      <w:r w:rsidR="00A00A63">
        <w:rPr>
          <w:rFonts w:ascii="Times New Roman" w:eastAsia="Times New Roman" w:hAnsi="Times New Roman" w:cs="Times New Roman"/>
        </w:rPr>
        <w:t>S</w:t>
      </w:r>
      <w:r w:rsidRPr="007946DA">
        <w:rPr>
          <w:rFonts w:ascii="Times New Roman" w:eastAsia="Times New Roman" w:hAnsi="Times New Roman" w:cs="Times New Roman"/>
        </w:rPr>
        <w:t>ecretariat (secretariat@scor-int.org).</w:t>
      </w:r>
    </w:p>
    <w:p w14:paraId="3306A4BA" w14:textId="1E692B98" w:rsidR="00666041" w:rsidRPr="0078435F" w:rsidRDefault="00814DBA" w:rsidP="00444499">
      <w:pPr>
        <w:pStyle w:val="BodyText"/>
        <w:numPr>
          <w:ilvl w:val="0"/>
          <w:numId w:val="6"/>
        </w:numPr>
        <w:spacing w:line="246" w:lineRule="auto"/>
        <w:ind w:right="345"/>
      </w:pPr>
      <w:r w:rsidRPr="0078435F">
        <w:t xml:space="preserve">Reimbursement of travel expenses normally will be returned to you within 1 week of receiving your travel claim (with sufficient receipts) following the meeting. Payment will normally be made by </w:t>
      </w:r>
      <w:r w:rsidR="0078435F" w:rsidRPr="0078435F">
        <w:t xml:space="preserve">check for U.S. members and by </w:t>
      </w:r>
      <w:r w:rsidR="007946DA">
        <w:t>bank</w:t>
      </w:r>
      <w:r w:rsidR="007946DA" w:rsidRPr="0078435F">
        <w:t xml:space="preserve"> </w:t>
      </w:r>
      <w:r w:rsidRPr="0078435F">
        <w:t xml:space="preserve">transfer </w:t>
      </w:r>
      <w:r w:rsidR="0078435F" w:rsidRPr="0078435F">
        <w:t>for everyone else</w:t>
      </w:r>
      <w:r w:rsidRPr="0078435F">
        <w:t>. You will need to provide receipts for (1) air travel (either the original hardcopy ticket page with the price and itinerary on it, or an electronic ticket with the price and itinerary), (2) your hotel bill, and (3) any other major (more than US$50) expenses.  No receipts are required for meals and local transportation, but we will only reimburse up to the pre-set limit for meals.</w:t>
      </w:r>
    </w:p>
    <w:p w14:paraId="42DE661C" w14:textId="77777777" w:rsidR="00666041" w:rsidRPr="0078435F" w:rsidRDefault="00666041">
      <w:pPr>
        <w:rPr>
          <w:rFonts w:ascii="Times New Roman" w:eastAsia="Times New Roman" w:hAnsi="Times New Roman" w:cs="Times New Roman"/>
        </w:rPr>
      </w:pPr>
    </w:p>
    <w:p w14:paraId="16983DC9" w14:textId="7CC35E76" w:rsidR="00666041" w:rsidRPr="0078435F" w:rsidRDefault="00666041">
      <w:pPr>
        <w:pStyle w:val="BodyText"/>
        <w:spacing w:line="252" w:lineRule="exact"/>
      </w:pPr>
    </w:p>
    <w:sectPr w:rsidR="00666041" w:rsidRPr="0078435F" w:rsidSect="00814DB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76A1" w14:textId="77777777" w:rsidR="008C4DC0" w:rsidRDefault="008C4DC0" w:rsidP="00080B1A">
      <w:r>
        <w:separator/>
      </w:r>
    </w:p>
  </w:endnote>
  <w:endnote w:type="continuationSeparator" w:id="0">
    <w:p w14:paraId="7FAAE656" w14:textId="77777777" w:rsidR="008C4DC0" w:rsidRDefault="008C4DC0" w:rsidP="0008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3C1D" w14:textId="77777777" w:rsidR="008C4DC0" w:rsidRDefault="008C4DC0" w:rsidP="00080B1A">
      <w:r>
        <w:separator/>
      </w:r>
    </w:p>
  </w:footnote>
  <w:footnote w:type="continuationSeparator" w:id="0">
    <w:p w14:paraId="0A840B91" w14:textId="77777777" w:rsidR="008C4DC0" w:rsidRDefault="008C4DC0" w:rsidP="0008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0830" w14:textId="2A5C3813" w:rsidR="00080B1A" w:rsidRDefault="00080B1A" w:rsidP="00080B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04323"/>
    <w:multiLevelType w:val="hybridMultilevel"/>
    <w:tmpl w:val="508468F2"/>
    <w:lvl w:ilvl="0" w:tplc="039A947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2D4A376A"/>
    <w:multiLevelType w:val="hybridMultilevel"/>
    <w:tmpl w:val="503A3F40"/>
    <w:lvl w:ilvl="0" w:tplc="0E4843AC">
      <w:start w:val="1"/>
      <w:numFmt w:val="decimal"/>
      <w:lvlText w:val="%1."/>
      <w:lvlJc w:val="left"/>
      <w:pPr>
        <w:ind w:left="102" w:hanging="226"/>
      </w:pPr>
      <w:rPr>
        <w:rFonts w:ascii="Times New Roman" w:eastAsia="Times New Roman" w:hAnsi="Times New Roman" w:hint="default"/>
        <w:spacing w:val="-1"/>
        <w:w w:val="102"/>
        <w:sz w:val="22"/>
        <w:szCs w:val="22"/>
      </w:rPr>
    </w:lvl>
    <w:lvl w:ilvl="1" w:tplc="AF9A39A6">
      <w:start w:val="1"/>
      <w:numFmt w:val="bullet"/>
      <w:lvlText w:val="•"/>
      <w:lvlJc w:val="left"/>
      <w:pPr>
        <w:ind w:left="974" w:hanging="226"/>
      </w:pPr>
      <w:rPr>
        <w:rFonts w:hint="default"/>
      </w:rPr>
    </w:lvl>
    <w:lvl w:ilvl="2" w:tplc="0578391A">
      <w:start w:val="1"/>
      <w:numFmt w:val="bullet"/>
      <w:lvlText w:val="•"/>
      <w:lvlJc w:val="left"/>
      <w:pPr>
        <w:ind w:left="1845" w:hanging="226"/>
      </w:pPr>
      <w:rPr>
        <w:rFonts w:hint="default"/>
      </w:rPr>
    </w:lvl>
    <w:lvl w:ilvl="3" w:tplc="FA1A4B44">
      <w:start w:val="1"/>
      <w:numFmt w:val="bullet"/>
      <w:lvlText w:val="•"/>
      <w:lvlJc w:val="left"/>
      <w:pPr>
        <w:ind w:left="2717" w:hanging="226"/>
      </w:pPr>
      <w:rPr>
        <w:rFonts w:hint="default"/>
      </w:rPr>
    </w:lvl>
    <w:lvl w:ilvl="4" w:tplc="CE1A5E3C">
      <w:start w:val="1"/>
      <w:numFmt w:val="bullet"/>
      <w:lvlText w:val="•"/>
      <w:lvlJc w:val="left"/>
      <w:pPr>
        <w:ind w:left="3589" w:hanging="226"/>
      </w:pPr>
      <w:rPr>
        <w:rFonts w:hint="default"/>
      </w:rPr>
    </w:lvl>
    <w:lvl w:ilvl="5" w:tplc="92346514">
      <w:start w:val="1"/>
      <w:numFmt w:val="bullet"/>
      <w:lvlText w:val="•"/>
      <w:lvlJc w:val="left"/>
      <w:pPr>
        <w:ind w:left="4461" w:hanging="226"/>
      </w:pPr>
      <w:rPr>
        <w:rFonts w:hint="default"/>
      </w:rPr>
    </w:lvl>
    <w:lvl w:ilvl="6" w:tplc="4D04ED1E">
      <w:start w:val="1"/>
      <w:numFmt w:val="bullet"/>
      <w:lvlText w:val="•"/>
      <w:lvlJc w:val="left"/>
      <w:pPr>
        <w:ind w:left="5332" w:hanging="226"/>
      </w:pPr>
      <w:rPr>
        <w:rFonts w:hint="default"/>
      </w:rPr>
    </w:lvl>
    <w:lvl w:ilvl="7" w:tplc="4F7C9E22">
      <w:start w:val="1"/>
      <w:numFmt w:val="bullet"/>
      <w:lvlText w:val="•"/>
      <w:lvlJc w:val="left"/>
      <w:pPr>
        <w:ind w:left="6204" w:hanging="226"/>
      </w:pPr>
      <w:rPr>
        <w:rFonts w:hint="default"/>
      </w:rPr>
    </w:lvl>
    <w:lvl w:ilvl="8" w:tplc="EDC64F4E">
      <w:start w:val="1"/>
      <w:numFmt w:val="bullet"/>
      <w:lvlText w:val="•"/>
      <w:lvlJc w:val="left"/>
      <w:pPr>
        <w:ind w:left="7076" w:hanging="226"/>
      </w:pPr>
      <w:rPr>
        <w:rFonts w:hint="default"/>
      </w:rPr>
    </w:lvl>
  </w:abstractNum>
  <w:abstractNum w:abstractNumId="2" w15:restartNumberingAfterBreak="0">
    <w:nsid w:val="30196052"/>
    <w:multiLevelType w:val="hybridMultilevel"/>
    <w:tmpl w:val="D210559E"/>
    <w:lvl w:ilvl="0" w:tplc="039A947E">
      <w:start w:val="1"/>
      <w:numFmt w:val="decimal"/>
      <w:lvlText w:val="%1."/>
      <w:lvlJc w:val="left"/>
      <w:pPr>
        <w:ind w:left="564"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55F71B87"/>
    <w:multiLevelType w:val="hybridMultilevel"/>
    <w:tmpl w:val="10BEADB4"/>
    <w:lvl w:ilvl="0" w:tplc="039A947E">
      <w:start w:val="1"/>
      <w:numFmt w:val="decimal"/>
      <w:lvlText w:val="%1."/>
      <w:lvlJc w:val="left"/>
      <w:pPr>
        <w:ind w:left="462"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35341"/>
    <w:multiLevelType w:val="hybridMultilevel"/>
    <w:tmpl w:val="6CA0CFEA"/>
    <w:lvl w:ilvl="0" w:tplc="039A947E">
      <w:start w:val="1"/>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F27B8"/>
    <w:multiLevelType w:val="hybridMultilevel"/>
    <w:tmpl w:val="DF404092"/>
    <w:lvl w:ilvl="0" w:tplc="7F28AF32">
      <w:start w:val="1"/>
      <w:numFmt w:val="decimal"/>
      <w:lvlText w:val="%1."/>
      <w:lvlJc w:val="left"/>
      <w:pPr>
        <w:ind w:left="779" w:hanging="339"/>
      </w:pPr>
      <w:rPr>
        <w:rFonts w:ascii="Times New Roman" w:eastAsia="Times New Roman" w:hAnsi="Times New Roman" w:hint="default"/>
        <w:spacing w:val="-1"/>
        <w:w w:val="102"/>
        <w:sz w:val="22"/>
        <w:szCs w:val="22"/>
      </w:rPr>
    </w:lvl>
    <w:lvl w:ilvl="1" w:tplc="C1A09C38">
      <w:start w:val="1"/>
      <w:numFmt w:val="bullet"/>
      <w:lvlText w:val="•"/>
      <w:lvlJc w:val="left"/>
      <w:pPr>
        <w:ind w:left="1583" w:hanging="339"/>
      </w:pPr>
      <w:rPr>
        <w:rFonts w:hint="default"/>
      </w:rPr>
    </w:lvl>
    <w:lvl w:ilvl="2" w:tplc="BD225996">
      <w:start w:val="1"/>
      <w:numFmt w:val="bullet"/>
      <w:lvlText w:val="•"/>
      <w:lvlJc w:val="left"/>
      <w:pPr>
        <w:ind w:left="2387" w:hanging="339"/>
      </w:pPr>
      <w:rPr>
        <w:rFonts w:hint="default"/>
      </w:rPr>
    </w:lvl>
    <w:lvl w:ilvl="3" w:tplc="58C87E28">
      <w:start w:val="1"/>
      <w:numFmt w:val="bullet"/>
      <w:lvlText w:val="•"/>
      <w:lvlJc w:val="left"/>
      <w:pPr>
        <w:ind w:left="3191" w:hanging="339"/>
      </w:pPr>
      <w:rPr>
        <w:rFonts w:hint="default"/>
      </w:rPr>
    </w:lvl>
    <w:lvl w:ilvl="4" w:tplc="473E7630">
      <w:start w:val="1"/>
      <w:numFmt w:val="bullet"/>
      <w:lvlText w:val="•"/>
      <w:lvlJc w:val="left"/>
      <w:pPr>
        <w:ind w:left="3995" w:hanging="339"/>
      </w:pPr>
      <w:rPr>
        <w:rFonts w:hint="default"/>
      </w:rPr>
    </w:lvl>
    <w:lvl w:ilvl="5" w:tplc="95BA6D40">
      <w:start w:val="1"/>
      <w:numFmt w:val="bullet"/>
      <w:lvlText w:val="•"/>
      <w:lvlJc w:val="left"/>
      <w:pPr>
        <w:ind w:left="4799" w:hanging="339"/>
      </w:pPr>
      <w:rPr>
        <w:rFonts w:hint="default"/>
      </w:rPr>
    </w:lvl>
    <w:lvl w:ilvl="6" w:tplc="B4884288">
      <w:start w:val="1"/>
      <w:numFmt w:val="bullet"/>
      <w:lvlText w:val="•"/>
      <w:lvlJc w:val="left"/>
      <w:pPr>
        <w:ind w:left="5603" w:hanging="339"/>
      </w:pPr>
      <w:rPr>
        <w:rFonts w:hint="default"/>
      </w:rPr>
    </w:lvl>
    <w:lvl w:ilvl="7" w:tplc="DCAEAA2C">
      <w:start w:val="1"/>
      <w:numFmt w:val="bullet"/>
      <w:lvlText w:val="•"/>
      <w:lvlJc w:val="left"/>
      <w:pPr>
        <w:ind w:left="6407" w:hanging="339"/>
      </w:pPr>
      <w:rPr>
        <w:rFonts w:hint="default"/>
      </w:rPr>
    </w:lvl>
    <w:lvl w:ilvl="8" w:tplc="ECAE75D8">
      <w:start w:val="1"/>
      <w:numFmt w:val="bullet"/>
      <w:lvlText w:val="•"/>
      <w:lvlJc w:val="left"/>
      <w:pPr>
        <w:ind w:left="7211" w:hanging="339"/>
      </w:pPr>
      <w:rPr>
        <w:rFonts w:hint="default"/>
      </w:rPr>
    </w:lvl>
  </w:abstractNum>
  <w:num w:numId="1" w16cid:durableId="1272740169">
    <w:abstractNumId w:val="1"/>
  </w:num>
  <w:num w:numId="2" w16cid:durableId="1486582587">
    <w:abstractNumId w:val="5"/>
  </w:num>
  <w:num w:numId="3" w16cid:durableId="86508396">
    <w:abstractNumId w:val="0"/>
  </w:num>
  <w:num w:numId="4" w16cid:durableId="387342096">
    <w:abstractNumId w:val="2"/>
  </w:num>
  <w:num w:numId="5" w16cid:durableId="855458482">
    <w:abstractNumId w:val="3"/>
  </w:num>
  <w:num w:numId="6" w16cid:durableId="11628148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041"/>
    <w:rsid w:val="000572A8"/>
    <w:rsid w:val="00080B1A"/>
    <w:rsid w:val="00091B67"/>
    <w:rsid w:val="000C3DD0"/>
    <w:rsid w:val="000D1DAE"/>
    <w:rsid w:val="00111FAE"/>
    <w:rsid w:val="00210BAA"/>
    <w:rsid w:val="00213278"/>
    <w:rsid w:val="002614CC"/>
    <w:rsid w:val="00272AE4"/>
    <w:rsid w:val="002A656F"/>
    <w:rsid w:val="002D6595"/>
    <w:rsid w:val="003833DA"/>
    <w:rsid w:val="00444499"/>
    <w:rsid w:val="004556F5"/>
    <w:rsid w:val="00462036"/>
    <w:rsid w:val="00466A6B"/>
    <w:rsid w:val="004A6F08"/>
    <w:rsid w:val="004C282E"/>
    <w:rsid w:val="00577078"/>
    <w:rsid w:val="00601972"/>
    <w:rsid w:val="00666041"/>
    <w:rsid w:val="00691175"/>
    <w:rsid w:val="006E0219"/>
    <w:rsid w:val="0078435F"/>
    <w:rsid w:val="007946DA"/>
    <w:rsid w:val="00814DBA"/>
    <w:rsid w:val="008A6A70"/>
    <w:rsid w:val="008B249A"/>
    <w:rsid w:val="008C4DC0"/>
    <w:rsid w:val="008E0077"/>
    <w:rsid w:val="00951E5C"/>
    <w:rsid w:val="00995D29"/>
    <w:rsid w:val="00A00A63"/>
    <w:rsid w:val="00A202D2"/>
    <w:rsid w:val="00A92302"/>
    <w:rsid w:val="00AF689A"/>
    <w:rsid w:val="00B330EE"/>
    <w:rsid w:val="00BB68E1"/>
    <w:rsid w:val="00BE7583"/>
    <w:rsid w:val="00C63B0F"/>
    <w:rsid w:val="00D47F98"/>
    <w:rsid w:val="00D67805"/>
    <w:rsid w:val="00D736A8"/>
    <w:rsid w:val="00DB39CB"/>
    <w:rsid w:val="00DF75AE"/>
    <w:rsid w:val="00F12FB5"/>
    <w:rsid w:val="00F22D9C"/>
    <w:rsid w:val="00FA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3910"/>
  <w15:docId w15:val="{03096668-5467-4C7B-876C-8D34092A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2"/>
      <w:ind w:left="102"/>
      <w:outlineLvl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3278"/>
    <w:rPr>
      <w:color w:val="0000FF" w:themeColor="hyperlink"/>
      <w:u w:val="single"/>
    </w:rPr>
  </w:style>
  <w:style w:type="paragraph" w:styleId="Header">
    <w:name w:val="header"/>
    <w:basedOn w:val="Normal"/>
    <w:link w:val="HeaderChar"/>
    <w:uiPriority w:val="99"/>
    <w:unhideWhenUsed/>
    <w:rsid w:val="00080B1A"/>
    <w:pPr>
      <w:tabs>
        <w:tab w:val="center" w:pos="4680"/>
        <w:tab w:val="right" w:pos="9360"/>
      </w:tabs>
    </w:pPr>
  </w:style>
  <w:style w:type="character" w:customStyle="1" w:styleId="HeaderChar">
    <w:name w:val="Header Char"/>
    <w:basedOn w:val="DefaultParagraphFont"/>
    <w:link w:val="Header"/>
    <w:uiPriority w:val="99"/>
    <w:rsid w:val="00080B1A"/>
  </w:style>
  <w:style w:type="paragraph" w:styleId="Footer">
    <w:name w:val="footer"/>
    <w:basedOn w:val="Normal"/>
    <w:link w:val="FooterChar"/>
    <w:uiPriority w:val="99"/>
    <w:unhideWhenUsed/>
    <w:rsid w:val="00080B1A"/>
    <w:pPr>
      <w:tabs>
        <w:tab w:val="center" w:pos="4680"/>
        <w:tab w:val="right" w:pos="9360"/>
      </w:tabs>
    </w:pPr>
  </w:style>
  <w:style w:type="character" w:customStyle="1" w:styleId="FooterChar">
    <w:name w:val="Footer Char"/>
    <w:basedOn w:val="DefaultParagraphFont"/>
    <w:link w:val="Footer"/>
    <w:uiPriority w:val="99"/>
    <w:rsid w:val="00080B1A"/>
  </w:style>
  <w:style w:type="paragraph" w:styleId="Revision">
    <w:name w:val="Revision"/>
    <w:hidden/>
    <w:uiPriority w:val="99"/>
    <w:semiHidden/>
    <w:rsid w:val="00080B1A"/>
    <w:pPr>
      <w:widowControl/>
    </w:pPr>
  </w:style>
  <w:style w:type="character" w:styleId="FollowedHyperlink">
    <w:name w:val="FollowedHyperlink"/>
    <w:basedOn w:val="DefaultParagraphFont"/>
    <w:uiPriority w:val="99"/>
    <w:semiHidden/>
    <w:unhideWhenUsed/>
    <w:rsid w:val="00D67805"/>
    <w:rPr>
      <w:color w:val="800080" w:themeColor="followedHyperlink"/>
      <w:u w:val="single"/>
    </w:rPr>
  </w:style>
  <w:style w:type="character" w:styleId="CommentReference">
    <w:name w:val="annotation reference"/>
    <w:basedOn w:val="DefaultParagraphFont"/>
    <w:uiPriority w:val="99"/>
    <w:semiHidden/>
    <w:unhideWhenUsed/>
    <w:rsid w:val="00951E5C"/>
    <w:rPr>
      <w:sz w:val="16"/>
      <w:szCs w:val="16"/>
    </w:rPr>
  </w:style>
  <w:style w:type="paragraph" w:styleId="CommentText">
    <w:name w:val="annotation text"/>
    <w:basedOn w:val="Normal"/>
    <w:link w:val="CommentTextChar"/>
    <w:uiPriority w:val="99"/>
    <w:unhideWhenUsed/>
    <w:rsid w:val="00951E5C"/>
    <w:rPr>
      <w:sz w:val="20"/>
      <w:szCs w:val="20"/>
    </w:rPr>
  </w:style>
  <w:style w:type="character" w:customStyle="1" w:styleId="CommentTextChar">
    <w:name w:val="Comment Text Char"/>
    <w:basedOn w:val="DefaultParagraphFont"/>
    <w:link w:val="CommentText"/>
    <w:uiPriority w:val="99"/>
    <w:rsid w:val="00951E5C"/>
    <w:rPr>
      <w:sz w:val="20"/>
      <w:szCs w:val="20"/>
    </w:rPr>
  </w:style>
  <w:style w:type="paragraph" w:styleId="CommentSubject">
    <w:name w:val="annotation subject"/>
    <w:basedOn w:val="CommentText"/>
    <w:next w:val="CommentText"/>
    <w:link w:val="CommentSubjectChar"/>
    <w:uiPriority w:val="99"/>
    <w:semiHidden/>
    <w:unhideWhenUsed/>
    <w:rsid w:val="00951E5C"/>
    <w:rPr>
      <w:b/>
      <w:bCs/>
    </w:rPr>
  </w:style>
  <w:style w:type="character" w:customStyle="1" w:styleId="CommentSubjectChar">
    <w:name w:val="Comment Subject Char"/>
    <w:basedOn w:val="CommentTextChar"/>
    <w:link w:val="CommentSubject"/>
    <w:uiPriority w:val="99"/>
    <w:semiHidden/>
    <w:rsid w:val="00951E5C"/>
    <w:rPr>
      <w:b/>
      <w:bCs/>
      <w:sz w:val="20"/>
      <w:szCs w:val="20"/>
    </w:rPr>
  </w:style>
  <w:style w:type="character" w:styleId="UnresolvedMention">
    <w:name w:val="Unresolved Mention"/>
    <w:basedOn w:val="DefaultParagraphFont"/>
    <w:uiPriority w:val="99"/>
    <w:semiHidden/>
    <w:unhideWhenUsed/>
    <w:rsid w:val="00DF7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cor-in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oprals.state.gov/web920/per_diem.asp" TargetMode="External"/><Relationship Id="rId4" Type="http://schemas.openxmlformats.org/officeDocument/2006/relationships/settings" Target="settings.xml"/><Relationship Id="rId9" Type="http://schemas.openxmlformats.org/officeDocument/2006/relationships/hyperlink" Target="https://www.gsa.gov/travel/plan-book/per-diem-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1ECC-29E0-4B69-8C6E-18BF2D6C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Meeting Planning Instructions for WGs</vt:lpstr>
    </vt:vector>
  </TitlesOfParts>
  <Company>University of Delaware</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Meeting Planning Instructions for WGs</dc:title>
  <dc:creator>Ed</dc:creator>
  <cp:lastModifiedBy>Twigg, Emily</cp:lastModifiedBy>
  <cp:revision>7</cp:revision>
  <dcterms:created xsi:type="dcterms:W3CDTF">2023-08-10T19:49:00Z</dcterms:created>
  <dcterms:modified xsi:type="dcterms:W3CDTF">2023-08-16T16:22:00Z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LastSaved">
    <vt:filetime>2019-10-29T00:00:00Z</vt:filetime>
  </property>
</Properties>
</file>