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4210" w14:textId="77777777" w:rsidR="00834030" w:rsidRPr="008F77F0" w:rsidRDefault="00D04770" w:rsidP="00D35EDC">
      <w:pPr>
        <w:tabs>
          <w:tab w:val="left" w:pos="7200"/>
        </w:tabs>
        <w:rPr>
          <w:rStyle w:val="UnitHeading"/>
        </w:rPr>
      </w:pPr>
      <w:r w:rsidRPr="008F77F0">
        <w:rPr>
          <w:rStyle w:val="UnitHeading"/>
          <w:b/>
        </w:rPr>
        <w:t>UF Institute of Food and Agricultural Sciences</w:t>
      </w:r>
      <w:r w:rsidR="00834030" w:rsidRPr="008F77F0">
        <w:rPr>
          <w:rStyle w:val="UnitHeading"/>
        </w:rPr>
        <w:tab/>
      </w:r>
      <w:r w:rsidR="001C740E" w:rsidRPr="008F77F0">
        <w:rPr>
          <w:rStyle w:val="UnitHeading"/>
        </w:rPr>
        <w:t>2343 Mowry Road, Bldg. 69</w:t>
      </w:r>
    </w:p>
    <w:p w14:paraId="3F465693" w14:textId="77777777" w:rsidR="00D35EDC" w:rsidRPr="008F77F0" w:rsidRDefault="00D04770" w:rsidP="00D35EDC">
      <w:pPr>
        <w:tabs>
          <w:tab w:val="left" w:pos="7200"/>
        </w:tabs>
        <w:rPr>
          <w:rStyle w:val="UnitHeading"/>
        </w:rPr>
      </w:pPr>
      <w:r w:rsidRPr="008F77F0">
        <w:rPr>
          <w:rStyle w:val="UnitHeading"/>
        </w:rPr>
        <w:t>UF/</w:t>
      </w:r>
      <w:r w:rsidR="000925A3" w:rsidRPr="008F77F0">
        <w:rPr>
          <w:rStyle w:val="UnitHeading"/>
        </w:rPr>
        <w:t>IFAS Communications</w:t>
      </w:r>
      <w:r w:rsidR="00834030" w:rsidRPr="008F77F0">
        <w:rPr>
          <w:rStyle w:val="UnitHeading"/>
        </w:rPr>
        <w:tab/>
      </w:r>
      <w:r w:rsidR="001C740E" w:rsidRPr="008F77F0">
        <w:rPr>
          <w:rStyle w:val="UnitHeading"/>
        </w:rPr>
        <w:t>PO Box 110810</w:t>
      </w:r>
    </w:p>
    <w:p w14:paraId="08741B6C" w14:textId="77777777" w:rsidR="00834030" w:rsidRPr="008F77F0" w:rsidRDefault="00834030" w:rsidP="00D35EDC">
      <w:pPr>
        <w:tabs>
          <w:tab w:val="left" w:pos="7200"/>
        </w:tabs>
        <w:rPr>
          <w:rStyle w:val="UnitHeading"/>
        </w:rPr>
      </w:pPr>
      <w:r w:rsidRPr="008F77F0">
        <w:rPr>
          <w:rStyle w:val="UnitHeading"/>
        </w:rPr>
        <w:tab/>
      </w:r>
      <w:r w:rsidR="001C740E" w:rsidRPr="008F77F0">
        <w:rPr>
          <w:rStyle w:val="UnitHeading"/>
        </w:rPr>
        <w:t>Gainesville, FL 32611-0810</w:t>
      </w:r>
      <w:r w:rsidRPr="008F77F0">
        <w:rPr>
          <w:rStyle w:val="UnitHeading"/>
        </w:rPr>
        <w:tab/>
      </w:r>
      <w:r w:rsidR="001C740E" w:rsidRPr="008F77F0">
        <w:rPr>
          <w:rStyle w:val="UnitHeading"/>
        </w:rPr>
        <w:t>352-392-2411</w:t>
      </w:r>
    </w:p>
    <w:p w14:paraId="694CC5CA" w14:textId="77777777" w:rsidR="00834030" w:rsidRPr="008F77F0" w:rsidRDefault="00834030" w:rsidP="00D35EDC">
      <w:pPr>
        <w:tabs>
          <w:tab w:val="left" w:pos="7200"/>
        </w:tabs>
        <w:rPr>
          <w:rStyle w:val="UnitHeading"/>
        </w:rPr>
      </w:pPr>
      <w:r w:rsidRPr="008F77F0">
        <w:rPr>
          <w:rStyle w:val="UnitHeading"/>
        </w:rPr>
        <w:tab/>
      </w:r>
      <w:r w:rsidR="001C740E" w:rsidRPr="008F77F0">
        <w:rPr>
          <w:rStyle w:val="UnitHeading"/>
        </w:rPr>
        <w:t>352-392-7902</w:t>
      </w:r>
      <w:r w:rsidR="00D35EDC" w:rsidRPr="008F77F0">
        <w:rPr>
          <w:rStyle w:val="UnitHeading"/>
        </w:rPr>
        <w:t xml:space="preserve"> </w:t>
      </w:r>
      <w:r w:rsidRPr="008F77F0">
        <w:rPr>
          <w:rStyle w:val="UnitHeading"/>
        </w:rPr>
        <w:t>Fax</w:t>
      </w:r>
    </w:p>
    <w:p w14:paraId="414CC221" w14:textId="77777777" w:rsidR="00834030" w:rsidRPr="008F77F0" w:rsidRDefault="00834030">
      <w:pPr>
        <w:tabs>
          <w:tab w:val="left" w:pos="7315"/>
        </w:tabs>
        <w:rPr>
          <w:rStyle w:val="UnitHeading"/>
        </w:rPr>
      </w:pPr>
    </w:p>
    <w:p w14:paraId="38C04D79" w14:textId="77777777" w:rsidR="00834030" w:rsidRPr="008F77F0" w:rsidRDefault="00834030"/>
    <w:p w14:paraId="4468DA7F" w14:textId="77777777" w:rsidR="00834030" w:rsidRPr="008F77F0" w:rsidRDefault="00834030"/>
    <w:p w14:paraId="0593152E" w14:textId="77777777" w:rsidR="00F92095" w:rsidRPr="008F77F0" w:rsidRDefault="00F92095" w:rsidP="00F92095">
      <w:pPr>
        <w:tabs>
          <w:tab w:val="right" w:pos="9900"/>
        </w:tabs>
        <w:rPr>
          <w:b/>
          <w:color w:val="0000FF"/>
          <w:sz w:val="32"/>
          <w:szCs w:val="32"/>
        </w:rPr>
      </w:pPr>
      <w:r w:rsidRPr="008F77F0">
        <w:rPr>
          <w:b/>
          <w:color w:val="0000FF"/>
          <w:sz w:val="32"/>
          <w:szCs w:val="32"/>
        </w:rPr>
        <w:t>NEW</w:t>
      </w:r>
      <w:r w:rsidR="00307698" w:rsidRPr="008F77F0">
        <w:rPr>
          <w:b/>
          <w:color w:val="0000FF"/>
          <w:sz w:val="32"/>
          <w:szCs w:val="32"/>
        </w:rPr>
        <w:t>S</w:t>
      </w:r>
      <w:r w:rsidRPr="008F77F0">
        <w:rPr>
          <w:b/>
          <w:color w:val="0000FF"/>
          <w:sz w:val="32"/>
          <w:szCs w:val="32"/>
        </w:rPr>
        <w:t xml:space="preserve"> RELEASE</w:t>
      </w:r>
    </w:p>
    <w:p w14:paraId="76A02D6C" w14:textId="77777777" w:rsidR="00F92095" w:rsidRPr="008F77F0" w:rsidRDefault="00F92095" w:rsidP="00F92095">
      <w:pPr>
        <w:tabs>
          <w:tab w:val="right" w:pos="9900"/>
        </w:tabs>
      </w:pPr>
    </w:p>
    <w:sdt>
      <w:sdtPr>
        <w:rPr>
          <w:rFonts w:asciiTheme="minorHAnsi" w:eastAsiaTheme="minorHAnsi" w:hAnsiTheme="minorHAnsi" w:cstheme="minorBidi"/>
          <w:b/>
          <w:bCs/>
          <w:sz w:val="22"/>
          <w:szCs w:val="22"/>
        </w:rPr>
        <w:alias w:val="Title"/>
        <w:tag w:val=""/>
        <w:id w:val="1433239241"/>
        <w:placeholder>
          <w:docPart w:val="388BF2D7C13949D1B86BEF3FFD24D3CA"/>
        </w:placeholder>
        <w:dataBinding w:prefixMappings="xmlns:ns0='http://purl.org/dc/elements/1.1/' xmlns:ns1='http://schemas.openxmlformats.org/package/2006/metadata/core-properties' " w:xpath="/ns1:coreProperties[1]/ns0:title[1]" w:storeItemID="{6C3C8BC8-F283-45AE-878A-BAB7291924A1}"/>
        <w:text/>
      </w:sdtPr>
      <w:sdtEndPr/>
      <w:sdtContent>
        <w:p w14:paraId="79FB6C69" w14:textId="3CC9B55A" w:rsidR="002C273E" w:rsidRPr="008F77F0" w:rsidRDefault="009A6FF2" w:rsidP="1EA959F9">
          <w:pPr>
            <w:tabs>
              <w:tab w:val="right" w:pos="9900"/>
            </w:tabs>
            <w:rPr>
              <w:b/>
              <w:bCs/>
              <w:sz w:val="24"/>
              <w:szCs w:val="24"/>
            </w:rPr>
          </w:pPr>
          <w:r w:rsidRPr="008F77F0">
            <w:rPr>
              <w:rFonts w:asciiTheme="minorHAnsi" w:eastAsiaTheme="minorHAnsi" w:hAnsiTheme="minorHAnsi" w:cstheme="minorBidi"/>
              <w:b/>
              <w:bCs/>
              <w:sz w:val="22"/>
              <w:szCs w:val="22"/>
            </w:rPr>
            <w:t>From ‘</w:t>
          </w:r>
          <w:proofErr w:type="spellStart"/>
          <w:r w:rsidRPr="008F77F0">
            <w:rPr>
              <w:rFonts w:asciiTheme="minorHAnsi" w:eastAsiaTheme="minorHAnsi" w:hAnsiTheme="minorHAnsi" w:cstheme="minorBidi"/>
              <w:b/>
              <w:bCs/>
              <w:sz w:val="22"/>
              <w:szCs w:val="22"/>
            </w:rPr>
            <w:t>boops</w:t>
          </w:r>
          <w:proofErr w:type="spellEnd"/>
          <w:r w:rsidRPr="008F77F0">
            <w:rPr>
              <w:rFonts w:asciiTheme="minorHAnsi" w:eastAsiaTheme="minorHAnsi" w:hAnsiTheme="minorHAnsi" w:cstheme="minorBidi"/>
              <w:b/>
              <w:bCs/>
              <w:sz w:val="22"/>
              <w:szCs w:val="22"/>
            </w:rPr>
            <w:t>’ to ‘</w:t>
          </w:r>
          <w:proofErr w:type="spellStart"/>
          <w:r w:rsidRPr="008F77F0">
            <w:rPr>
              <w:rFonts w:asciiTheme="minorHAnsi" w:eastAsiaTheme="minorHAnsi" w:hAnsiTheme="minorHAnsi" w:cstheme="minorBidi"/>
              <w:b/>
              <w:bCs/>
              <w:sz w:val="22"/>
              <w:szCs w:val="22"/>
            </w:rPr>
            <w:t>unks</w:t>
          </w:r>
          <w:proofErr w:type="spellEnd"/>
          <w:r w:rsidRPr="008F77F0">
            <w:rPr>
              <w:rFonts w:asciiTheme="minorHAnsi" w:eastAsiaTheme="minorHAnsi" w:hAnsiTheme="minorHAnsi" w:cstheme="minorBidi"/>
              <w:b/>
              <w:bCs/>
              <w:sz w:val="22"/>
              <w:szCs w:val="22"/>
            </w:rPr>
            <w:t xml:space="preserve">,’ how scientists are using fish sounds to conserve </w:t>
          </w:r>
          <w:r w:rsidR="00542FB0" w:rsidRPr="008F77F0">
            <w:rPr>
              <w:rFonts w:asciiTheme="minorHAnsi" w:eastAsiaTheme="minorHAnsi" w:hAnsiTheme="minorHAnsi" w:cstheme="minorBidi"/>
              <w:b/>
              <w:bCs/>
              <w:sz w:val="22"/>
              <w:szCs w:val="22"/>
            </w:rPr>
            <w:t>underwater ecosystems</w:t>
          </w:r>
        </w:p>
      </w:sdtContent>
    </w:sdt>
    <w:p w14:paraId="3D7AF2CD" w14:textId="77777777" w:rsidR="001C740E" w:rsidRPr="008F77F0" w:rsidRDefault="001C740E" w:rsidP="00F92095">
      <w:pPr>
        <w:rPr>
          <w:sz w:val="24"/>
          <w:szCs w:val="24"/>
        </w:rPr>
      </w:pPr>
    </w:p>
    <w:sdt>
      <w:sdtPr>
        <w:rPr>
          <w:sz w:val="24"/>
          <w:szCs w:val="24"/>
        </w:rPr>
        <w:alias w:val="Publish Date"/>
        <w:tag w:val=""/>
        <w:id w:val="393165859"/>
        <w:placeholder>
          <w:docPart w:val="727AB0B11D964FE8B91348997E271D7D"/>
        </w:placeholder>
        <w:dataBinding w:prefixMappings="xmlns:ns0='http://schemas.microsoft.com/office/2006/coverPageProps' " w:xpath="/ns0:CoverPageProperties[1]/ns0:PublishDate[1]" w:storeItemID="{55AF091B-3C7A-41E3-B477-F2FDAA23CFDA}"/>
        <w:date w:fullDate="2022-03-02T00:00:00Z">
          <w:dateFormat w:val="MMMM d, yyyy"/>
          <w:lid w:val="en-US"/>
          <w:storeMappedDataAs w:val="dateTime"/>
          <w:calendar w:val="gregorian"/>
        </w:date>
      </w:sdtPr>
      <w:sdtEndPr/>
      <w:sdtContent>
        <w:p w14:paraId="30C189A6" w14:textId="00BC1C06" w:rsidR="009B62A6" w:rsidRPr="008F77F0" w:rsidRDefault="00B231C9" w:rsidP="00F92095">
          <w:pPr>
            <w:rPr>
              <w:sz w:val="24"/>
              <w:szCs w:val="24"/>
            </w:rPr>
          </w:pPr>
          <w:r w:rsidRPr="008F77F0">
            <w:rPr>
              <w:sz w:val="24"/>
              <w:szCs w:val="24"/>
            </w:rPr>
            <w:t>March 2, 2022</w:t>
          </w:r>
        </w:p>
      </w:sdtContent>
    </w:sdt>
    <w:p w14:paraId="0BCA83B8" w14:textId="77777777" w:rsidR="009B62A6" w:rsidRPr="008F77F0" w:rsidRDefault="009B62A6" w:rsidP="00F92095">
      <w:pPr>
        <w:rPr>
          <w:sz w:val="24"/>
          <w:szCs w:val="24"/>
        </w:rPr>
      </w:pPr>
    </w:p>
    <w:p w14:paraId="732BD839" w14:textId="182F3554" w:rsidR="00C20230" w:rsidRPr="008F77F0" w:rsidRDefault="009A6FF2" w:rsidP="00F92095">
      <w:pPr>
        <w:rPr>
          <w:sz w:val="24"/>
          <w:szCs w:val="24"/>
        </w:rPr>
      </w:pPr>
      <w:r w:rsidRPr="008F77F0">
        <w:rPr>
          <w:sz w:val="24"/>
          <w:szCs w:val="24"/>
        </w:rPr>
        <w:t>U.S. media contact</w:t>
      </w:r>
      <w:r w:rsidR="000925A3" w:rsidRPr="008F77F0">
        <w:rPr>
          <w:sz w:val="24"/>
          <w:szCs w:val="24"/>
        </w:rPr>
        <w:t>:</w:t>
      </w:r>
      <w:r w:rsidR="00F92095" w:rsidRPr="008F77F0">
        <w:rPr>
          <w:sz w:val="24"/>
          <w:szCs w:val="24"/>
        </w:rPr>
        <w:t xml:space="preserve"> </w:t>
      </w:r>
      <w:r w:rsidR="00C9649B" w:rsidRPr="008F77F0">
        <w:rPr>
          <w:sz w:val="24"/>
          <w:szCs w:val="24"/>
        </w:rPr>
        <w:t xml:space="preserve">Samantha Murray, 949-735-1076, </w:t>
      </w:r>
      <w:hyperlink r:id="rId12" w:history="1">
        <w:r w:rsidR="00C9649B" w:rsidRPr="008F77F0">
          <w:rPr>
            <w:rStyle w:val="Hyperlink"/>
            <w:sz w:val="24"/>
            <w:szCs w:val="24"/>
          </w:rPr>
          <w:t>grenrosa@ufl.edu</w:t>
        </w:r>
      </w:hyperlink>
      <w:r w:rsidR="00C9649B" w:rsidRPr="008F77F0">
        <w:rPr>
          <w:sz w:val="24"/>
          <w:szCs w:val="24"/>
        </w:rPr>
        <w:t xml:space="preserve"> </w:t>
      </w:r>
      <w:r w:rsidR="00377260" w:rsidRPr="008F77F0">
        <w:rPr>
          <w:sz w:val="24"/>
          <w:szCs w:val="24"/>
        </w:rPr>
        <w:t xml:space="preserve"> </w:t>
      </w:r>
    </w:p>
    <w:p w14:paraId="02F634D1" w14:textId="6FACF971" w:rsidR="009A6FF2" w:rsidRPr="008F77F0" w:rsidRDefault="009A6FF2" w:rsidP="009A6FF2">
      <w:pPr>
        <w:rPr>
          <w:sz w:val="24"/>
          <w:szCs w:val="24"/>
        </w:rPr>
      </w:pPr>
      <w:r w:rsidRPr="008F77F0">
        <w:rPr>
          <w:sz w:val="24"/>
          <w:szCs w:val="24"/>
        </w:rPr>
        <w:t xml:space="preserve">Canadian media contact: Robyn Quinn, 250-415-7020, </w:t>
      </w:r>
      <w:hyperlink r:id="rId13" w:history="1">
        <w:r w:rsidRPr="008F77F0">
          <w:rPr>
            <w:rStyle w:val="Hyperlink"/>
            <w:sz w:val="24"/>
            <w:szCs w:val="24"/>
          </w:rPr>
          <w:t>scomm@uvic.ca</w:t>
        </w:r>
      </w:hyperlink>
      <w:r w:rsidRPr="008F77F0">
        <w:rPr>
          <w:sz w:val="24"/>
          <w:szCs w:val="24"/>
        </w:rPr>
        <w:t xml:space="preserve">  </w:t>
      </w:r>
    </w:p>
    <w:p w14:paraId="7412ED41" w14:textId="77777777" w:rsidR="00E76D4E" w:rsidRPr="008F77F0" w:rsidRDefault="00686F75" w:rsidP="00146D49">
      <w:pPr>
        <w:tabs>
          <w:tab w:val="left" w:pos="1260"/>
        </w:tabs>
        <w:rPr>
          <w:sz w:val="24"/>
          <w:szCs w:val="24"/>
        </w:rPr>
      </w:pPr>
      <w:r w:rsidRPr="008F77F0">
        <w:rPr>
          <w:noProof/>
          <w:color w:val="000000"/>
          <w:sz w:val="24"/>
          <w:szCs w:val="24"/>
        </w:rPr>
        <mc:AlternateContent>
          <mc:Choice Requires="wps">
            <w:drawing>
              <wp:anchor distT="45720" distB="45720" distL="114300" distR="114300" simplePos="0" relativeHeight="251659264" behindDoc="0" locked="1" layoutInCell="1" allowOverlap="1" wp14:anchorId="2F435180" wp14:editId="449A58DE">
                <wp:simplePos x="0" y="0"/>
                <wp:positionH relativeFrom="column">
                  <wp:align>left</wp:align>
                </wp:positionH>
                <wp:positionV relativeFrom="paragraph">
                  <wp:posOffset>354330</wp:posOffset>
                </wp:positionV>
                <wp:extent cx="6062472" cy="1664208"/>
                <wp:effectExtent l="0" t="0" r="14605" b="114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472" cy="1664208"/>
                        </a:xfrm>
                        <a:prstGeom prst="rect">
                          <a:avLst/>
                        </a:prstGeom>
                        <a:solidFill>
                          <a:srgbClr val="EAEAEA"/>
                        </a:solidFill>
                        <a:ln w="9525">
                          <a:solidFill>
                            <a:schemeClr val="bg1"/>
                          </a:solidFill>
                          <a:miter lim="800000"/>
                          <a:headEnd/>
                          <a:tailEnd/>
                        </a:ln>
                      </wps:spPr>
                      <wps:txbx>
                        <w:txbxContent>
                          <w:p w14:paraId="5117F48C" w14:textId="77777777" w:rsidR="00256FA0" w:rsidRPr="00256FA0" w:rsidRDefault="00256FA0" w:rsidP="00853467">
                            <w:pPr>
                              <w:spacing w:after="120"/>
                              <w:rPr>
                                <w:b/>
                                <w:bCs/>
                                <w:sz w:val="24"/>
                                <w:szCs w:val="24"/>
                              </w:rPr>
                            </w:pPr>
                            <w:r w:rsidRPr="00256FA0">
                              <w:rPr>
                                <w:b/>
                                <w:bCs/>
                                <w:sz w:val="24"/>
                                <w:szCs w:val="24"/>
                              </w:rPr>
                              <w:t>Highlights</w:t>
                            </w:r>
                          </w:p>
                          <w:p w14:paraId="1F0D84D7" w14:textId="1BA48273" w:rsidR="00853467" w:rsidRPr="00C5328B" w:rsidRDefault="009A6FF2" w:rsidP="00112555">
                            <w:pPr>
                              <w:pStyle w:val="ListParagraph"/>
                              <w:numPr>
                                <w:ilvl w:val="0"/>
                                <w:numId w:val="5"/>
                              </w:numPr>
                              <w:spacing w:after="120"/>
                              <w:contextualSpacing w:val="0"/>
                              <w:rPr>
                                <w:sz w:val="24"/>
                                <w:szCs w:val="24"/>
                              </w:rPr>
                            </w:pPr>
                            <w:r w:rsidRPr="00C5328B">
                              <w:rPr>
                                <w:sz w:val="24"/>
                                <w:szCs w:val="24"/>
                              </w:rPr>
                              <w:t>FishSounds.net is the first online</w:t>
                            </w:r>
                            <w:r w:rsidR="003E0949">
                              <w:rPr>
                                <w:sz w:val="24"/>
                                <w:szCs w:val="24"/>
                              </w:rPr>
                              <w:t>, interactive</w:t>
                            </w:r>
                            <w:r w:rsidRPr="00C5328B">
                              <w:rPr>
                                <w:sz w:val="24"/>
                                <w:szCs w:val="24"/>
                              </w:rPr>
                              <w:t xml:space="preserve"> library for </w:t>
                            </w:r>
                            <w:r w:rsidR="003C55D1">
                              <w:rPr>
                                <w:sz w:val="24"/>
                                <w:szCs w:val="24"/>
                              </w:rPr>
                              <w:t xml:space="preserve">the sounds fish make when communicating or interacting with their environment. </w:t>
                            </w:r>
                            <w:r w:rsidRPr="00C5328B">
                              <w:rPr>
                                <w:sz w:val="24"/>
                                <w:szCs w:val="24"/>
                              </w:rPr>
                              <w:t xml:space="preserve"> </w:t>
                            </w:r>
                          </w:p>
                          <w:p w14:paraId="64ADE7BF" w14:textId="4BACBD4F" w:rsidR="00853467" w:rsidRPr="00853467" w:rsidRDefault="00C5328B" w:rsidP="00853467">
                            <w:pPr>
                              <w:pStyle w:val="ListParagraph"/>
                              <w:numPr>
                                <w:ilvl w:val="0"/>
                                <w:numId w:val="5"/>
                              </w:numPr>
                              <w:spacing w:after="120"/>
                              <w:contextualSpacing w:val="0"/>
                              <w:rPr>
                                <w:sz w:val="24"/>
                                <w:szCs w:val="24"/>
                              </w:rPr>
                            </w:pPr>
                            <w:r>
                              <w:rPr>
                                <w:sz w:val="24"/>
                                <w:szCs w:val="24"/>
                              </w:rPr>
                              <w:t xml:space="preserve">Fish sounds </w:t>
                            </w:r>
                            <w:r w:rsidR="00370FFF">
                              <w:rPr>
                                <w:sz w:val="24"/>
                                <w:szCs w:val="24"/>
                              </w:rPr>
                              <w:t xml:space="preserve">provide scientists </w:t>
                            </w:r>
                            <w:r w:rsidR="00B231C9">
                              <w:rPr>
                                <w:sz w:val="24"/>
                                <w:szCs w:val="24"/>
                              </w:rPr>
                              <w:t>valuable data</w:t>
                            </w:r>
                            <w:r w:rsidR="00370FFF">
                              <w:rPr>
                                <w:sz w:val="24"/>
                                <w:szCs w:val="24"/>
                              </w:rPr>
                              <w:t xml:space="preserve"> for </w:t>
                            </w:r>
                            <w:r w:rsidR="00A303CA">
                              <w:rPr>
                                <w:sz w:val="24"/>
                                <w:szCs w:val="24"/>
                              </w:rPr>
                              <w:t>studying and conserving</w:t>
                            </w:r>
                            <w:r w:rsidR="00542FB0">
                              <w:rPr>
                                <w:sz w:val="24"/>
                                <w:szCs w:val="24"/>
                              </w:rPr>
                              <w:t xml:space="preserve"> underwater ecosystems</w:t>
                            </w:r>
                            <w:r w:rsidR="00FF66AA">
                              <w:rPr>
                                <w:sz w:val="24"/>
                                <w:szCs w:val="24"/>
                              </w:rPr>
                              <w:t>.</w:t>
                            </w:r>
                          </w:p>
                          <w:p w14:paraId="7EA07AB3" w14:textId="6FF286EC" w:rsidR="00256FA0" w:rsidRPr="00853467" w:rsidRDefault="00542FB0" w:rsidP="00853467">
                            <w:pPr>
                              <w:pStyle w:val="ListParagraph"/>
                              <w:numPr>
                                <w:ilvl w:val="0"/>
                                <w:numId w:val="5"/>
                              </w:numPr>
                              <w:spacing w:after="120"/>
                              <w:contextualSpacing w:val="0"/>
                              <w:rPr>
                                <w:sz w:val="24"/>
                                <w:szCs w:val="24"/>
                              </w:rPr>
                            </w:pPr>
                            <w:r>
                              <w:rPr>
                                <w:sz w:val="24"/>
                                <w:szCs w:val="24"/>
                              </w:rPr>
                              <w:t xml:space="preserve">An accompanying review study found that </w:t>
                            </w:r>
                            <w:r w:rsidR="00255B26">
                              <w:rPr>
                                <w:sz w:val="24"/>
                                <w:szCs w:val="24"/>
                              </w:rPr>
                              <w:t xml:space="preserve">just under a 1,000 fish </w:t>
                            </w:r>
                            <w:r w:rsidR="00E05719">
                              <w:rPr>
                                <w:sz w:val="24"/>
                                <w:szCs w:val="24"/>
                              </w:rPr>
                              <w:t>make sounds for communication</w:t>
                            </w:r>
                            <w:r w:rsidR="00255B26">
                              <w:rPr>
                                <w:sz w:val="24"/>
                                <w:szCs w:val="24"/>
                              </w:rPr>
                              <w:t xml:space="preserve">, though this is likely an underestimate.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2F435180">
                <v:stroke joinstyle="miter"/>
                <v:path gradientshapeok="t" o:connecttype="rect"/>
              </v:shapetype>
              <v:shape id="Text Box 2" style="position:absolute;margin-left:0;margin-top:27.9pt;width:477.35pt;height:131.05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spid="_x0000_s1026" fillcolor="#eaeaea"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RKwIAAEYEAAAOAAAAZHJzL2Uyb0RvYy54bWysU9tu2zAMfR+wfxD0vviC3GrEKbK0GQZ0&#10;F6DdB8iyHAuTRU1SYmdfP0pO07R7G2YDAilSh+QhubodOkWOwjoJuqTZJKVEaA611PuS/njafVhS&#10;4jzTNVOgRUlPwtHb9ft3q94UIocWVC0sQRDtit6UtPXeFEnieCs65iZghEZjA7ZjHlW7T2rLekTv&#10;VJKn6TzpwdbGAhfO4e3daKTriN80gvtvTeOEJ6qkmJuPp41nFc5kvWLF3jLTSn5Og/1DFh2TGoNe&#10;oO6YZ+Rg5V9QneQWHDR+wqFLoGkkF7EGrCZL31Tz2DIjYi1IjjMXmtz/g+Vfj98tkXVJ82xBiWYd&#10;NulJDJ58hIHkgZ/euALdHg06+gGvsc+xVmcegP90RMO2ZXovNtZC3wpWY35ZeJlcPR1xXACp+i9Q&#10;Yxh28BCBhsZ2gTykgyA69ul06U1IhePlPJ3n00VOCUdbNp9P83QZY7Di+bmxzn8S0JEglNRi8yM8&#10;Oz44H9JhxbNLiOZAyXonlYqK3VdbZcmR4aDcb8J/Rn/lpjTpS3ozy2cjA68gwsyKC0i1Hzl4E6iT&#10;Hgdeya6kyzR8IQwrAm33uo6yZ1KNMmas9JnHQN1Ioh+qAR0DuRXUJ2TUwjjYuIgotGB/U9LjUJfU&#10;/TowKyhRnzV25SabTsMWRGU6W+So2GtLdW1hmiNUST0lo7j1cXMiX2aD3dvJyOtLJudccVgj3efF&#10;CttwrUevl/Vf/wEAAP//AwBQSwMEFAAGAAgAAAAhANfGm3HeAAAABwEAAA8AAABkcnMvZG93bnJl&#10;di54bWxMz8FOwzAMBuA7Eu8QGYkbS9e1Gy11J4RAnJDGAAluWWPaisapkmwtb084wdH6rd+fq+1s&#10;BnEi53vLCMtFAoK4sbrnFuH15eHqGoQPirUaLBPCN3nY1udnlSq1nfiZTvvQiljCvlQIXQhjKaVv&#10;OjLKL+xIHLNP64wKcXSt1E5NsdwMMk2StTSq53ihUyPdddR87Y8G4f5t97h+z2QyrUy+G54+Uldk&#10;KeLlxXx7AyLQHP6W4Zcf6VBH08EeWXsxIMRHAkKeR39MizzbgDggrJabAmRdyf/++gcAAP//AwBQ&#10;SwECLQAUAAYACAAAACEAtoM4kv4AAADhAQAAEwAAAAAAAAAAAAAAAAAAAAAAW0NvbnRlbnRfVHlw&#10;ZXNdLnhtbFBLAQItABQABgAIAAAAIQA4/SH/1gAAAJQBAAALAAAAAAAAAAAAAAAAAC8BAABfcmVs&#10;cy8ucmVsc1BLAQItABQABgAIAAAAIQCLtC/RKwIAAEYEAAAOAAAAAAAAAAAAAAAAAC4CAABkcnMv&#10;ZTJvRG9jLnhtbFBLAQItABQABgAIAAAAIQDXxptx3gAAAAcBAAAPAAAAAAAAAAAAAAAAAIUEAABk&#10;cnMvZG93bnJldi54bWxQSwUGAAAAAAQABADzAAAAkAUAAAAA&#10;">
                <v:textbox style="mso-fit-shape-to-text:t">
                  <w:txbxContent>
                    <w:p w:rsidRPr="00256FA0" w:rsidR="00256FA0" w:rsidP="00853467" w:rsidRDefault="00256FA0" w14:paraId="5117F48C" w14:textId="77777777">
                      <w:pPr>
                        <w:spacing w:after="120"/>
                        <w:rPr>
                          <w:b/>
                          <w:bCs/>
                          <w:sz w:val="24"/>
                          <w:szCs w:val="24"/>
                        </w:rPr>
                      </w:pPr>
                      <w:r w:rsidRPr="00256FA0">
                        <w:rPr>
                          <w:b/>
                          <w:bCs/>
                          <w:sz w:val="24"/>
                          <w:szCs w:val="24"/>
                        </w:rPr>
                        <w:t>Highlights</w:t>
                      </w:r>
                    </w:p>
                    <w:p w:rsidRPr="00C5328B" w:rsidR="00853467" w:rsidP="00112555" w:rsidRDefault="009A6FF2" w14:paraId="1F0D84D7" w14:textId="1BA48273">
                      <w:pPr>
                        <w:pStyle w:val="ListParagraph"/>
                        <w:numPr>
                          <w:ilvl w:val="0"/>
                          <w:numId w:val="5"/>
                        </w:numPr>
                        <w:spacing w:after="120"/>
                        <w:contextualSpacing w:val="0"/>
                        <w:rPr>
                          <w:sz w:val="24"/>
                          <w:szCs w:val="24"/>
                        </w:rPr>
                      </w:pPr>
                      <w:r w:rsidRPr="00C5328B">
                        <w:rPr>
                          <w:sz w:val="24"/>
                          <w:szCs w:val="24"/>
                        </w:rPr>
                        <w:t>FishSounds.net is the first online</w:t>
                      </w:r>
                      <w:r w:rsidR="003E0949">
                        <w:rPr>
                          <w:sz w:val="24"/>
                          <w:szCs w:val="24"/>
                        </w:rPr>
                        <w:t>, interactive</w:t>
                      </w:r>
                      <w:r w:rsidRPr="00C5328B">
                        <w:rPr>
                          <w:sz w:val="24"/>
                          <w:szCs w:val="24"/>
                        </w:rPr>
                        <w:t xml:space="preserve"> library for </w:t>
                      </w:r>
                      <w:r w:rsidR="003C55D1">
                        <w:rPr>
                          <w:sz w:val="24"/>
                          <w:szCs w:val="24"/>
                        </w:rPr>
                        <w:t xml:space="preserve">the sounds fish make when communicating or interacting with their environment. </w:t>
                      </w:r>
                      <w:r w:rsidRPr="00C5328B">
                        <w:rPr>
                          <w:sz w:val="24"/>
                          <w:szCs w:val="24"/>
                        </w:rPr>
                        <w:t xml:space="preserve"> </w:t>
                      </w:r>
                    </w:p>
                    <w:p w:rsidRPr="00853467" w:rsidR="00853467" w:rsidP="00853467" w:rsidRDefault="00C5328B" w14:paraId="64ADE7BF" w14:textId="4BACBD4F">
                      <w:pPr>
                        <w:pStyle w:val="ListParagraph"/>
                        <w:numPr>
                          <w:ilvl w:val="0"/>
                          <w:numId w:val="5"/>
                        </w:numPr>
                        <w:spacing w:after="120"/>
                        <w:contextualSpacing w:val="0"/>
                        <w:rPr>
                          <w:sz w:val="24"/>
                          <w:szCs w:val="24"/>
                        </w:rPr>
                      </w:pPr>
                      <w:r>
                        <w:rPr>
                          <w:sz w:val="24"/>
                          <w:szCs w:val="24"/>
                        </w:rPr>
                        <w:t xml:space="preserve">Fish sounds </w:t>
                      </w:r>
                      <w:r w:rsidR="00370FFF">
                        <w:rPr>
                          <w:sz w:val="24"/>
                          <w:szCs w:val="24"/>
                        </w:rPr>
                        <w:t xml:space="preserve">provide scientists </w:t>
                      </w:r>
                      <w:r w:rsidR="00B231C9">
                        <w:rPr>
                          <w:sz w:val="24"/>
                          <w:szCs w:val="24"/>
                        </w:rPr>
                        <w:t>valuable data</w:t>
                      </w:r>
                      <w:r w:rsidR="00370FFF">
                        <w:rPr>
                          <w:sz w:val="24"/>
                          <w:szCs w:val="24"/>
                        </w:rPr>
                        <w:t xml:space="preserve"> for </w:t>
                      </w:r>
                      <w:r w:rsidR="00A303CA">
                        <w:rPr>
                          <w:sz w:val="24"/>
                          <w:szCs w:val="24"/>
                        </w:rPr>
                        <w:t>studying and conserving</w:t>
                      </w:r>
                      <w:r w:rsidR="00542FB0">
                        <w:rPr>
                          <w:sz w:val="24"/>
                          <w:szCs w:val="24"/>
                        </w:rPr>
                        <w:t xml:space="preserve"> underwater ecosystems</w:t>
                      </w:r>
                      <w:r w:rsidR="00FF66AA">
                        <w:rPr>
                          <w:sz w:val="24"/>
                          <w:szCs w:val="24"/>
                        </w:rPr>
                        <w:t>.</w:t>
                      </w:r>
                    </w:p>
                    <w:p w:rsidRPr="00853467" w:rsidR="00256FA0" w:rsidP="00853467" w:rsidRDefault="00542FB0" w14:paraId="7EA07AB3" w14:textId="6FF286EC">
                      <w:pPr>
                        <w:pStyle w:val="ListParagraph"/>
                        <w:numPr>
                          <w:ilvl w:val="0"/>
                          <w:numId w:val="5"/>
                        </w:numPr>
                        <w:spacing w:after="120"/>
                        <w:contextualSpacing w:val="0"/>
                        <w:rPr>
                          <w:sz w:val="24"/>
                          <w:szCs w:val="24"/>
                        </w:rPr>
                      </w:pPr>
                      <w:r>
                        <w:rPr>
                          <w:sz w:val="24"/>
                          <w:szCs w:val="24"/>
                        </w:rPr>
                        <w:t xml:space="preserve">An accompanying review study found that </w:t>
                      </w:r>
                      <w:r w:rsidR="00255B26">
                        <w:rPr>
                          <w:sz w:val="24"/>
                          <w:szCs w:val="24"/>
                        </w:rPr>
                        <w:t xml:space="preserve">just under a 1,000 fish </w:t>
                      </w:r>
                      <w:r w:rsidR="00E05719">
                        <w:rPr>
                          <w:sz w:val="24"/>
                          <w:szCs w:val="24"/>
                        </w:rPr>
                        <w:t>make sounds for communication</w:t>
                      </w:r>
                      <w:r w:rsidR="00255B26">
                        <w:rPr>
                          <w:sz w:val="24"/>
                          <w:szCs w:val="24"/>
                        </w:rPr>
                        <w:t xml:space="preserve">, though this is likely an underestimate. </w:t>
                      </w:r>
                    </w:p>
                  </w:txbxContent>
                </v:textbox>
                <w10:wrap type="topAndBottom"/>
                <w10:anchorlock/>
              </v:shape>
            </w:pict>
          </mc:Fallback>
        </mc:AlternateContent>
      </w:r>
    </w:p>
    <w:p w14:paraId="1524BBD8" w14:textId="77777777" w:rsidR="00EC6DB7" w:rsidRPr="008F77F0" w:rsidRDefault="00EC6DB7" w:rsidP="00EC6DB7">
      <w:pPr>
        <w:tabs>
          <w:tab w:val="left" w:pos="1260"/>
        </w:tabs>
        <w:rPr>
          <w:color w:val="000000"/>
          <w:sz w:val="24"/>
          <w:szCs w:val="24"/>
        </w:rPr>
      </w:pPr>
    </w:p>
    <w:p w14:paraId="02AEDD84" w14:textId="77777777" w:rsidR="009A6FF2" w:rsidRPr="008F77F0" w:rsidRDefault="009A6FF2" w:rsidP="009A6FF2">
      <w:pPr>
        <w:tabs>
          <w:tab w:val="left" w:pos="1260"/>
        </w:tabs>
        <w:spacing w:after="100" w:afterAutospacing="1"/>
        <w:rPr>
          <w:sz w:val="24"/>
          <w:szCs w:val="24"/>
        </w:rPr>
      </w:pPr>
      <w:r w:rsidRPr="008F77F0">
        <w:rPr>
          <w:sz w:val="24"/>
          <w:szCs w:val="24"/>
        </w:rPr>
        <w:t>Cows moo. Wolves howl. Birds tweet. And fish, it turns out, make all sorts of ruckus.</w:t>
      </w:r>
    </w:p>
    <w:p w14:paraId="0974B1ED" w14:textId="3268BE04" w:rsidR="009A6FF2" w:rsidRPr="008F77F0" w:rsidRDefault="009A6FF2" w:rsidP="62DAD8BE">
      <w:pPr>
        <w:tabs>
          <w:tab w:val="left" w:pos="1260"/>
        </w:tabs>
        <w:spacing w:after="100" w:afterAutospacing="1"/>
        <w:rPr>
          <w:sz w:val="24"/>
          <w:szCs w:val="24"/>
        </w:rPr>
      </w:pPr>
      <w:r w:rsidRPr="008F77F0">
        <w:rPr>
          <w:sz w:val="24"/>
          <w:szCs w:val="24"/>
        </w:rPr>
        <w:t xml:space="preserve">“People are often surprised to learn that fish make sounds,” said Audrey Looby, a doctoral candidate at the University of Florida. “But you could make the case that they are as important for </w:t>
      </w:r>
      <w:r w:rsidR="00894B47" w:rsidRPr="008F77F0">
        <w:rPr>
          <w:sz w:val="24"/>
          <w:szCs w:val="24"/>
        </w:rPr>
        <w:t xml:space="preserve">understanding </w:t>
      </w:r>
      <w:r w:rsidRPr="008F77F0">
        <w:rPr>
          <w:sz w:val="24"/>
          <w:szCs w:val="24"/>
        </w:rPr>
        <w:t>fish as bird sounds are for studying birds.”</w:t>
      </w:r>
    </w:p>
    <w:p w14:paraId="5CDA8194" w14:textId="7E4090D6" w:rsidR="009A6FF2" w:rsidRPr="008F77F0" w:rsidRDefault="009A6FF2" w:rsidP="009A6FF2">
      <w:pPr>
        <w:tabs>
          <w:tab w:val="left" w:pos="1260"/>
        </w:tabs>
        <w:spacing w:after="100" w:afterAutospacing="1"/>
        <w:rPr>
          <w:sz w:val="24"/>
          <w:szCs w:val="24"/>
        </w:rPr>
      </w:pPr>
      <w:r w:rsidRPr="008F77F0">
        <w:rPr>
          <w:sz w:val="24"/>
          <w:szCs w:val="24"/>
        </w:rPr>
        <w:t>The sounds of many animals are well documented. Go online, and you’ll find plenty of resources for bird calls and whale song</w:t>
      </w:r>
      <w:r w:rsidR="00B231C9" w:rsidRPr="008F77F0">
        <w:rPr>
          <w:sz w:val="24"/>
          <w:szCs w:val="24"/>
        </w:rPr>
        <w:t>s</w:t>
      </w:r>
      <w:r w:rsidRPr="008F77F0">
        <w:rPr>
          <w:sz w:val="24"/>
          <w:szCs w:val="24"/>
        </w:rPr>
        <w:t xml:space="preserve">. However, a </w:t>
      </w:r>
      <w:r w:rsidR="00E05719" w:rsidRPr="008F77F0">
        <w:rPr>
          <w:sz w:val="24"/>
          <w:szCs w:val="24"/>
        </w:rPr>
        <w:t xml:space="preserve">global </w:t>
      </w:r>
      <w:r w:rsidRPr="008F77F0">
        <w:rPr>
          <w:sz w:val="24"/>
          <w:szCs w:val="24"/>
        </w:rPr>
        <w:t xml:space="preserve">library for fish sounds used to be unheard of. </w:t>
      </w:r>
    </w:p>
    <w:p w14:paraId="45A9E93E" w14:textId="379C6178" w:rsidR="009A6FF2" w:rsidRPr="008F77F0" w:rsidRDefault="009A6FF2" w:rsidP="009A6FF2">
      <w:pPr>
        <w:tabs>
          <w:tab w:val="left" w:pos="1260"/>
        </w:tabs>
        <w:spacing w:after="100" w:afterAutospacing="1"/>
        <w:rPr>
          <w:sz w:val="24"/>
          <w:szCs w:val="24"/>
        </w:rPr>
      </w:pPr>
      <w:r w:rsidRPr="008F77F0">
        <w:rPr>
          <w:sz w:val="24"/>
          <w:szCs w:val="24"/>
        </w:rPr>
        <w:t xml:space="preserve">That’s why Looby, University of Victoria collaborator Kieran Cox and an international team of researchers created </w:t>
      </w:r>
      <w:hyperlink r:id="rId14" w:history="1">
        <w:r w:rsidRPr="008F77F0">
          <w:rPr>
            <w:rStyle w:val="Hyperlink"/>
            <w:sz w:val="24"/>
            <w:szCs w:val="24"/>
          </w:rPr>
          <w:t>FishSounds.net</w:t>
        </w:r>
      </w:hyperlink>
      <w:r w:rsidRPr="008F77F0">
        <w:rPr>
          <w:sz w:val="24"/>
          <w:szCs w:val="24"/>
        </w:rPr>
        <w:t xml:space="preserve">, the first online, interactive fish sounds repository of its kind. </w:t>
      </w:r>
    </w:p>
    <w:p w14:paraId="2265BBF4" w14:textId="64BA4610" w:rsidR="009A6FF2" w:rsidRPr="008F77F0" w:rsidRDefault="009A6FF2" w:rsidP="009A6FF2">
      <w:pPr>
        <w:tabs>
          <w:tab w:val="left" w:pos="1260"/>
        </w:tabs>
        <w:spacing w:after="100" w:afterAutospacing="1"/>
        <w:rPr>
          <w:sz w:val="24"/>
          <w:szCs w:val="24"/>
        </w:rPr>
      </w:pPr>
      <w:r w:rsidRPr="008F77F0">
        <w:rPr>
          <w:sz w:val="24"/>
          <w:szCs w:val="24"/>
        </w:rPr>
        <w:t>Site visitors can browse audio files, sound visualizations and more. Fish sounds are organized by species and sound name. Select the “</w:t>
      </w:r>
      <w:proofErr w:type="spellStart"/>
      <w:r w:rsidRPr="008F77F0">
        <w:rPr>
          <w:sz w:val="24"/>
          <w:szCs w:val="24"/>
        </w:rPr>
        <w:t>boop</w:t>
      </w:r>
      <w:proofErr w:type="spellEnd"/>
      <w:r w:rsidRPr="008F77F0">
        <w:rPr>
          <w:sz w:val="24"/>
          <w:szCs w:val="24"/>
        </w:rPr>
        <w:t xml:space="preserve">” sound name, and you can </w:t>
      </w:r>
      <w:hyperlink r:id="rId15" w:history="1">
        <w:r w:rsidRPr="008F77F0">
          <w:rPr>
            <w:rStyle w:val="Hyperlink"/>
            <w:sz w:val="24"/>
            <w:szCs w:val="24"/>
          </w:rPr>
          <w:t xml:space="preserve">listen to recordings of the </w:t>
        </w:r>
        <w:proofErr w:type="spellStart"/>
        <w:r w:rsidRPr="008F77F0">
          <w:rPr>
            <w:rStyle w:val="Hyperlink"/>
            <w:sz w:val="24"/>
            <w:szCs w:val="24"/>
          </w:rPr>
          <w:t>Bocon</w:t>
        </w:r>
        <w:proofErr w:type="spellEnd"/>
        <w:r w:rsidRPr="008F77F0">
          <w:rPr>
            <w:rStyle w:val="Hyperlink"/>
            <w:sz w:val="24"/>
            <w:szCs w:val="24"/>
          </w:rPr>
          <w:t xml:space="preserve"> toadfish</w:t>
        </w:r>
      </w:hyperlink>
      <w:r w:rsidRPr="008F77F0">
        <w:rPr>
          <w:sz w:val="24"/>
          <w:szCs w:val="24"/>
        </w:rPr>
        <w:t xml:space="preserve">, which also happens to be </w:t>
      </w:r>
      <w:r w:rsidR="00E05719" w:rsidRPr="008F77F0">
        <w:rPr>
          <w:sz w:val="24"/>
          <w:szCs w:val="24"/>
        </w:rPr>
        <w:t xml:space="preserve">a close relative </w:t>
      </w:r>
      <w:r w:rsidRPr="008F77F0">
        <w:rPr>
          <w:sz w:val="24"/>
          <w:szCs w:val="24"/>
        </w:rPr>
        <w:t xml:space="preserve">of the fish Looby </w:t>
      </w:r>
      <w:r w:rsidR="00C5328B" w:rsidRPr="008F77F0">
        <w:rPr>
          <w:sz w:val="24"/>
          <w:szCs w:val="24"/>
        </w:rPr>
        <w:t>is researching for her dissertation while based at the UF/IFAS Nature Coast Biological Station in Cedar Key, Florida</w:t>
      </w:r>
      <w:r w:rsidRPr="008F77F0">
        <w:rPr>
          <w:sz w:val="24"/>
          <w:szCs w:val="24"/>
        </w:rPr>
        <w:t xml:space="preserve">. </w:t>
      </w:r>
    </w:p>
    <w:p w14:paraId="33E83D9B" w14:textId="0473FBFC" w:rsidR="009A6FF2" w:rsidRPr="008F77F0" w:rsidRDefault="009A6FF2" w:rsidP="009A6FF2">
      <w:pPr>
        <w:tabs>
          <w:tab w:val="left" w:pos="1260"/>
        </w:tabs>
        <w:spacing w:after="100" w:afterAutospacing="1"/>
        <w:rPr>
          <w:sz w:val="24"/>
          <w:szCs w:val="24"/>
        </w:rPr>
      </w:pPr>
      <w:r w:rsidRPr="008F77F0">
        <w:rPr>
          <w:sz w:val="24"/>
          <w:szCs w:val="24"/>
        </w:rPr>
        <w:lastRenderedPageBreak/>
        <w:t>“There’s no standard system</w:t>
      </w:r>
      <w:r w:rsidR="00E05719" w:rsidRPr="008F77F0">
        <w:rPr>
          <w:sz w:val="24"/>
          <w:szCs w:val="24"/>
        </w:rPr>
        <w:t xml:space="preserve"> yet</w:t>
      </w:r>
      <w:r w:rsidRPr="008F77F0">
        <w:rPr>
          <w:sz w:val="24"/>
          <w:szCs w:val="24"/>
        </w:rPr>
        <w:t xml:space="preserve"> for naming fish sounds, so our project </w:t>
      </w:r>
      <w:r w:rsidR="00E05719" w:rsidRPr="008F77F0">
        <w:rPr>
          <w:sz w:val="24"/>
          <w:szCs w:val="24"/>
        </w:rPr>
        <w:t xml:space="preserve">uses </w:t>
      </w:r>
      <w:r w:rsidR="00894B47" w:rsidRPr="008F77F0">
        <w:rPr>
          <w:sz w:val="24"/>
          <w:szCs w:val="24"/>
        </w:rPr>
        <w:t xml:space="preserve">the </w:t>
      </w:r>
      <w:r w:rsidR="00E05719" w:rsidRPr="008F77F0">
        <w:rPr>
          <w:sz w:val="24"/>
          <w:szCs w:val="24"/>
        </w:rPr>
        <w:t xml:space="preserve">sound names researchers </w:t>
      </w:r>
      <w:r w:rsidR="00894B47" w:rsidRPr="008F77F0">
        <w:rPr>
          <w:sz w:val="24"/>
          <w:szCs w:val="24"/>
        </w:rPr>
        <w:t xml:space="preserve">have </w:t>
      </w:r>
      <w:r w:rsidR="00E05719" w:rsidRPr="008F77F0">
        <w:rPr>
          <w:sz w:val="24"/>
          <w:szCs w:val="24"/>
        </w:rPr>
        <w:t>come up with</w:t>
      </w:r>
      <w:r w:rsidRPr="008F77F0">
        <w:rPr>
          <w:sz w:val="24"/>
          <w:szCs w:val="24"/>
        </w:rPr>
        <w:t xml:space="preserve">,” Looby said. “And who doesn’t love a fish that </w:t>
      </w:r>
      <w:proofErr w:type="spellStart"/>
      <w:r w:rsidRPr="008F77F0">
        <w:rPr>
          <w:sz w:val="24"/>
          <w:szCs w:val="24"/>
        </w:rPr>
        <w:t>boops</w:t>
      </w:r>
      <w:proofErr w:type="spellEnd"/>
      <w:r w:rsidRPr="008F77F0">
        <w:rPr>
          <w:sz w:val="24"/>
          <w:szCs w:val="24"/>
        </w:rPr>
        <w:t>?”</w:t>
      </w:r>
    </w:p>
    <w:p w14:paraId="6F904576" w14:textId="77777777" w:rsidR="009A6FF2" w:rsidRPr="008F77F0" w:rsidRDefault="009A6FF2" w:rsidP="009A6FF2">
      <w:pPr>
        <w:tabs>
          <w:tab w:val="left" w:pos="1260"/>
        </w:tabs>
        <w:spacing w:after="100" w:afterAutospacing="1"/>
        <w:rPr>
          <w:sz w:val="24"/>
          <w:szCs w:val="24"/>
        </w:rPr>
      </w:pPr>
      <w:r w:rsidRPr="008F77F0">
        <w:rPr>
          <w:sz w:val="24"/>
          <w:szCs w:val="24"/>
        </w:rPr>
        <w:t>The library’s creators hope to add a feature that will allow people to submit their own fish sound recordings. Other interactive features, such as a world map with clickable fish sound data points, are also in the works.</w:t>
      </w:r>
    </w:p>
    <w:p w14:paraId="0CC5BE20" w14:textId="239A3DBD" w:rsidR="009A6FF2" w:rsidRPr="008F77F0" w:rsidRDefault="009A6FF2" w:rsidP="009A6FF2">
      <w:pPr>
        <w:tabs>
          <w:tab w:val="left" w:pos="1260"/>
        </w:tabs>
        <w:spacing w:after="100" w:afterAutospacing="1"/>
        <w:rPr>
          <w:sz w:val="24"/>
          <w:szCs w:val="24"/>
        </w:rPr>
      </w:pPr>
      <w:r w:rsidRPr="008F77F0">
        <w:rPr>
          <w:sz w:val="24"/>
          <w:szCs w:val="24"/>
        </w:rPr>
        <w:t xml:space="preserve">Fish make sound in many ways. Some, like the toadfish, have evolved organs or other structures in their bodies that produce what scientists call active sounds. Other fish produce incidental </w:t>
      </w:r>
      <w:r w:rsidR="00E05719" w:rsidRPr="008F77F0">
        <w:rPr>
          <w:sz w:val="24"/>
          <w:szCs w:val="24"/>
        </w:rPr>
        <w:t xml:space="preserve">or passive </w:t>
      </w:r>
      <w:r w:rsidRPr="008F77F0">
        <w:rPr>
          <w:sz w:val="24"/>
          <w:szCs w:val="24"/>
        </w:rPr>
        <w:t>sounds</w:t>
      </w:r>
      <w:r w:rsidR="00E05719" w:rsidRPr="008F77F0">
        <w:rPr>
          <w:sz w:val="24"/>
          <w:szCs w:val="24"/>
        </w:rPr>
        <w:t xml:space="preserve">, like chewing or splashing, but </w:t>
      </w:r>
      <w:r w:rsidR="00506CCE" w:rsidRPr="008F77F0">
        <w:rPr>
          <w:sz w:val="24"/>
          <w:szCs w:val="24"/>
        </w:rPr>
        <w:t xml:space="preserve">even passive sounds </w:t>
      </w:r>
      <w:r w:rsidR="00E05719" w:rsidRPr="008F77F0">
        <w:rPr>
          <w:sz w:val="24"/>
          <w:szCs w:val="24"/>
        </w:rPr>
        <w:t>can still convey information.</w:t>
      </w:r>
    </w:p>
    <w:p w14:paraId="191B87A7" w14:textId="77777777" w:rsidR="009A6FF2" w:rsidRPr="008F77F0" w:rsidRDefault="009A6FF2" w:rsidP="009A6FF2">
      <w:pPr>
        <w:tabs>
          <w:tab w:val="left" w:pos="1260"/>
        </w:tabs>
        <w:spacing w:after="100" w:afterAutospacing="1"/>
        <w:rPr>
          <w:sz w:val="24"/>
          <w:szCs w:val="24"/>
        </w:rPr>
      </w:pPr>
      <w:r w:rsidRPr="008F77F0">
        <w:rPr>
          <w:sz w:val="24"/>
          <w:szCs w:val="24"/>
        </w:rPr>
        <w:t xml:space="preserve">Scientists think fish evolved to make sound because sound is an effective way to communicate underwater. Sound travels faster under water than it does through air, and in low visibility settings, it ensures the message still reaches an audience. </w:t>
      </w:r>
    </w:p>
    <w:p w14:paraId="502FC3B8" w14:textId="73BACFC7" w:rsidR="009A6FF2" w:rsidRPr="008F77F0" w:rsidRDefault="009A6FF2" w:rsidP="62DAD8BE">
      <w:pPr>
        <w:tabs>
          <w:tab w:val="left" w:pos="1260"/>
        </w:tabs>
        <w:spacing w:after="100" w:afterAutospacing="1"/>
        <w:rPr>
          <w:sz w:val="24"/>
          <w:szCs w:val="24"/>
        </w:rPr>
      </w:pPr>
      <w:r w:rsidRPr="008F77F0">
        <w:rPr>
          <w:sz w:val="24"/>
          <w:szCs w:val="24"/>
        </w:rPr>
        <w:t xml:space="preserve">“Fish sounds contain a lot of important information,” </w:t>
      </w:r>
      <w:r w:rsidR="00C5328B" w:rsidRPr="008F77F0">
        <w:rPr>
          <w:sz w:val="24"/>
          <w:szCs w:val="24"/>
        </w:rPr>
        <w:t>said Looby, who is pursuing a doctorate in fisheries and aquatic sciences  at the UF/IFAS College of Agricultural and Life Sciences</w:t>
      </w:r>
      <w:r w:rsidRPr="008F77F0">
        <w:rPr>
          <w:sz w:val="24"/>
          <w:szCs w:val="24"/>
        </w:rPr>
        <w:t>. “</w:t>
      </w:r>
      <w:r w:rsidR="00506CCE" w:rsidRPr="008F77F0">
        <w:rPr>
          <w:sz w:val="24"/>
          <w:szCs w:val="24"/>
        </w:rPr>
        <w:t xml:space="preserve">Fish may </w:t>
      </w:r>
      <w:r w:rsidRPr="008F77F0">
        <w:rPr>
          <w:sz w:val="24"/>
          <w:szCs w:val="24"/>
        </w:rPr>
        <w:t xml:space="preserve">communicate about territory, predators, food and reproduction. And </w:t>
      </w:r>
      <w:r w:rsidR="00E05719" w:rsidRPr="008F77F0">
        <w:rPr>
          <w:sz w:val="24"/>
          <w:szCs w:val="24"/>
        </w:rPr>
        <w:t xml:space="preserve">when </w:t>
      </w:r>
      <w:r w:rsidRPr="008F77F0">
        <w:rPr>
          <w:sz w:val="24"/>
          <w:szCs w:val="24"/>
        </w:rPr>
        <w:t>we can match fish sounds to fish species, their sounds are a kind of calling card that can tell us what kinds of fish are in an area</w:t>
      </w:r>
      <w:r w:rsidR="00E05719" w:rsidRPr="008F77F0">
        <w:rPr>
          <w:sz w:val="24"/>
          <w:szCs w:val="24"/>
        </w:rPr>
        <w:t xml:space="preserve"> and what they are doing</w:t>
      </w:r>
      <w:r w:rsidRPr="008F77F0">
        <w:rPr>
          <w:sz w:val="24"/>
          <w:szCs w:val="24"/>
        </w:rPr>
        <w:t>.”</w:t>
      </w:r>
    </w:p>
    <w:p w14:paraId="53745092" w14:textId="3BE8DD04" w:rsidR="009A6FF2" w:rsidRPr="008F77F0" w:rsidRDefault="009A6FF2" w:rsidP="009A6FF2">
      <w:pPr>
        <w:tabs>
          <w:tab w:val="left" w:pos="1260"/>
        </w:tabs>
        <w:spacing w:after="100" w:afterAutospacing="1"/>
        <w:rPr>
          <w:sz w:val="24"/>
          <w:szCs w:val="24"/>
        </w:rPr>
      </w:pPr>
      <w:r w:rsidRPr="008F77F0">
        <w:rPr>
          <w:sz w:val="24"/>
          <w:szCs w:val="24"/>
        </w:rPr>
        <w:t xml:space="preserve">Knowing the location and movements of fish species is critical for environmental monitoring, fisheries management and conservation efforts. In the future, </w:t>
      </w:r>
      <w:r w:rsidR="00894B47" w:rsidRPr="008F77F0">
        <w:rPr>
          <w:sz w:val="24"/>
          <w:szCs w:val="24"/>
        </w:rPr>
        <w:t xml:space="preserve">marine, estuarine or freshwater </w:t>
      </w:r>
      <w:r w:rsidRPr="008F77F0">
        <w:rPr>
          <w:sz w:val="24"/>
          <w:szCs w:val="24"/>
        </w:rPr>
        <w:t>ecologists could use hydrophones</w:t>
      </w:r>
      <w:r w:rsidR="00FF66AA" w:rsidRPr="008F77F0">
        <w:rPr>
          <w:sz w:val="24"/>
          <w:szCs w:val="24"/>
        </w:rPr>
        <w:t xml:space="preserve"> </w:t>
      </w:r>
      <w:r w:rsidRPr="008F77F0">
        <w:rPr>
          <w:sz w:val="24"/>
          <w:szCs w:val="24"/>
        </w:rPr>
        <w:t>—</w:t>
      </w:r>
      <w:r w:rsidR="00FF66AA" w:rsidRPr="008F77F0">
        <w:rPr>
          <w:sz w:val="24"/>
          <w:szCs w:val="24"/>
        </w:rPr>
        <w:t xml:space="preserve"> </w:t>
      </w:r>
      <w:r w:rsidRPr="008F77F0">
        <w:rPr>
          <w:sz w:val="24"/>
          <w:szCs w:val="24"/>
        </w:rPr>
        <w:t>special underwater microphones</w:t>
      </w:r>
      <w:r w:rsidR="00FF66AA" w:rsidRPr="008F77F0">
        <w:rPr>
          <w:sz w:val="24"/>
          <w:szCs w:val="24"/>
        </w:rPr>
        <w:t xml:space="preserve"> </w:t>
      </w:r>
      <w:r w:rsidRPr="008F77F0">
        <w:rPr>
          <w:sz w:val="24"/>
          <w:szCs w:val="24"/>
        </w:rPr>
        <w:t>—</w:t>
      </w:r>
      <w:r w:rsidR="00FF66AA" w:rsidRPr="008F77F0">
        <w:rPr>
          <w:sz w:val="24"/>
          <w:szCs w:val="24"/>
        </w:rPr>
        <w:t xml:space="preserve"> </w:t>
      </w:r>
      <w:r w:rsidRPr="008F77F0">
        <w:rPr>
          <w:sz w:val="24"/>
          <w:szCs w:val="24"/>
        </w:rPr>
        <w:t xml:space="preserve">to gather data on fish species’ whereabouts. But first, they will need to be able to identify which fish they are hearing, and that’s where the fish sounds database can assist. </w:t>
      </w:r>
    </w:p>
    <w:p w14:paraId="3043CC01" w14:textId="20DB5AE4" w:rsidR="009A6FF2" w:rsidRPr="008F77F0" w:rsidRDefault="009A6FF2" w:rsidP="009A6FF2">
      <w:pPr>
        <w:tabs>
          <w:tab w:val="left" w:pos="1260"/>
        </w:tabs>
        <w:spacing w:after="100" w:afterAutospacing="1"/>
        <w:rPr>
          <w:sz w:val="24"/>
          <w:szCs w:val="24"/>
        </w:rPr>
      </w:pPr>
      <w:r w:rsidRPr="008F77F0">
        <w:rPr>
          <w:sz w:val="24"/>
          <w:szCs w:val="24"/>
        </w:rPr>
        <w:t xml:space="preserve">FishSounds.net emerged from the research team’s efforts to gather and review the existing scientific literature on fish sounds. An article synthesizing that literature has just been published in </w:t>
      </w:r>
      <w:hyperlink r:id="rId16" w:history="1">
        <w:r w:rsidRPr="008F77F0">
          <w:rPr>
            <w:rStyle w:val="Hyperlink"/>
            <w:sz w:val="24"/>
            <w:szCs w:val="24"/>
            <w:lang w:val="en-CA"/>
          </w:rPr>
          <w:t>Reviews in Fish Biology and Fisheries</w:t>
        </w:r>
      </w:hyperlink>
      <w:r w:rsidRPr="008F77F0">
        <w:rPr>
          <w:sz w:val="24"/>
          <w:szCs w:val="24"/>
        </w:rPr>
        <w:t xml:space="preserve">. </w:t>
      </w:r>
    </w:p>
    <w:p w14:paraId="33F60979" w14:textId="4567824A" w:rsidR="009A6FF2" w:rsidRPr="008F77F0" w:rsidRDefault="009A6FF2" w:rsidP="009A6FF2">
      <w:pPr>
        <w:tabs>
          <w:tab w:val="left" w:pos="1260"/>
        </w:tabs>
        <w:spacing w:after="100" w:afterAutospacing="1"/>
        <w:rPr>
          <w:sz w:val="24"/>
          <w:szCs w:val="24"/>
        </w:rPr>
      </w:pPr>
      <w:r w:rsidRPr="008F77F0">
        <w:rPr>
          <w:sz w:val="24"/>
          <w:szCs w:val="24"/>
        </w:rPr>
        <w:t>In the article, the researchers reviewed scientific reports of fish sounds going back</w:t>
      </w:r>
      <w:r w:rsidR="00894B47" w:rsidRPr="008F77F0">
        <w:rPr>
          <w:sz w:val="24"/>
          <w:szCs w:val="24"/>
        </w:rPr>
        <w:t xml:space="preserve"> almost</w:t>
      </w:r>
      <w:r w:rsidRPr="008F77F0">
        <w:rPr>
          <w:sz w:val="24"/>
          <w:szCs w:val="24"/>
        </w:rPr>
        <w:t xml:space="preserve"> 150 years. They found that a little under a thousand fish species are known to make active sounds, and </w:t>
      </w:r>
      <w:r w:rsidR="00894B47" w:rsidRPr="008F77F0">
        <w:rPr>
          <w:sz w:val="24"/>
          <w:szCs w:val="24"/>
        </w:rPr>
        <w:t xml:space="preserve">several hundred species were studied for their </w:t>
      </w:r>
      <w:r w:rsidRPr="008F77F0">
        <w:rPr>
          <w:sz w:val="24"/>
          <w:szCs w:val="24"/>
        </w:rPr>
        <w:t>passive sounds. However, these are probably both underestimates, Cox explained.</w:t>
      </w:r>
    </w:p>
    <w:p w14:paraId="00D628E6" w14:textId="77777777" w:rsidR="009A6FF2" w:rsidRPr="008F77F0" w:rsidRDefault="009A6FF2" w:rsidP="009A6FF2">
      <w:pPr>
        <w:tabs>
          <w:tab w:val="left" w:pos="1260"/>
        </w:tabs>
        <w:spacing w:after="100" w:afterAutospacing="1"/>
        <w:rPr>
          <w:sz w:val="24"/>
          <w:szCs w:val="24"/>
        </w:rPr>
      </w:pPr>
      <w:r w:rsidRPr="008F77F0">
        <w:rPr>
          <w:sz w:val="24"/>
          <w:szCs w:val="24"/>
        </w:rPr>
        <w:t xml:space="preserve">“There are probably a lot of fish sounds that just haven’t been recorded. That’s why we’ll continue to review new studies coming out and add to the repository. This is truly is an international and global project with much more to come,” Cox said. </w:t>
      </w:r>
    </w:p>
    <w:p w14:paraId="3D47103B" w14:textId="28CD2D24" w:rsidR="000334E9" w:rsidRPr="008F77F0" w:rsidRDefault="006A21EF" w:rsidP="0092625E">
      <w:pPr>
        <w:tabs>
          <w:tab w:val="left" w:pos="1260"/>
        </w:tabs>
        <w:spacing w:after="100" w:afterAutospacing="1"/>
        <w:rPr>
          <w:sz w:val="24"/>
          <w:szCs w:val="24"/>
        </w:rPr>
      </w:pPr>
      <w:r w:rsidRPr="008F77F0">
        <w:rPr>
          <w:sz w:val="24"/>
          <w:szCs w:val="24"/>
        </w:rPr>
        <w:t xml:space="preserve"> </w:t>
      </w:r>
    </w:p>
    <w:p w14:paraId="6A467B33" w14:textId="77777777" w:rsidR="00834030" w:rsidRPr="008F77F0" w:rsidRDefault="00F92095" w:rsidP="003F449F">
      <w:pPr>
        <w:tabs>
          <w:tab w:val="left" w:pos="1260"/>
        </w:tabs>
        <w:spacing w:after="100" w:afterAutospacing="1" w:line="360" w:lineRule="auto"/>
        <w:jc w:val="center"/>
        <w:rPr>
          <w:sz w:val="24"/>
          <w:szCs w:val="24"/>
        </w:rPr>
      </w:pPr>
      <w:r w:rsidRPr="008F77F0">
        <w:rPr>
          <w:sz w:val="24"/>
          <w:szCs w:val="24"/>
        </w:rPr>
        <w:t>-30-</w:t>
      </w:r>
    </w:p>
    <w:p w14:paraId="2CF15694" w14:textId="4E5E3C40" w:rsidR="00F45907" w:rsidRPr="008F77F0" w:rsidRDefault="00184C0F" w:rsidP="005F4E9E">
      <w:pPr>
        <w:tabs>
          <w:tab w:val="left" w:pos="360"/>
        </w:tabs>
        <w:ind w:left="180" w:right="162"/>
        <w:jc w:val="center"/>
        <w:rPr>
          <w:rStyle w:val="Hyperlink"/>
          <w:i/>
          <w:iCs/>
          <w:sz w:val="24"/>
          <w:szCs w:val="24"/>
        </w:rPr>
      </w:pPr>
      <w:r w:rsidRPr="008F77F0">
        <w:rPr>
          <w:i/>
          <w:iCs/>
          <w:sz w:val="24"/>
          <w:szCs w:val="24"/>
        </w:rPr>
        <w:lastRenderedPageBreak/>
        <w:t xml:space="preserve">The mission of the </w:t>
      </w:r>
      <w:r w:rsidRPr="008F77F0">
        <w:rPr>
          <w:b/>
          <w:bCs/>
          <w:i/>
          <w:iCs/>
          <w:sz w:val="24"/>
          <w:szCs w:val="24"/>
        </w:rPr>
        <w:t>University of Florida Institute of Food and Agricultural Sciences (UF/IFAS)</w:t>
      </w:r>
      <w:r w:rsidR="005F4E9E" w:rsidRPr="008F77F0">
        <w:rPr>
          <w:i/>
          <w:iCs/>
          <w:sz w:val="24"/>
          <w:szCs w:val="24"/>
        </w:rPr>
        <w:t xml:space="preserve"> </w:t>
      </w:r>
      <w:r w:rsidRPr="008F77F0">
        <w:rPr>
          <w:i/>
          <w:iCs/>
          <w:sz w:val="24"/>
          <w:szCs w:val="24"/>
        </w:rPr>
        <w:t>is to develop knowledge relevant to agricultural, human and natural resources and to make that</w:t>
      </w:r>
      <w:r w:rsidR="005F4E9E" w:rsidRPr="008F77F0">
        <w:rPr>
          <w:i/>
          <w:iCs/>
          <w:sz w:val="24"/>
          <w:szCs w:val="24"/>
        </w:rPr>
        <w:t xml:space="preserve"> </w:t>
      </w:r>
      <w:r w:rsidRPr="008F77F0">
        <w:rPr>
          <w:i/>
          <w:iCs/>
          <w:sz w:val="24"/>
          <w:szCs w:val="24"/>
        </w:rPr>
        <w:t>knowledge available to sustain and enhance the quality of human life. With more than a dozen</w:t>
      </w:r>
      <w:r w:rsidR="005F4E9E" w:rsidRPr="008F77F0">
        <w:rPr>
          <w:i/>
          <w:iCs/>
          <w:sz w:val="24"/>
          <w:szCs w:val="24"/>
        </w:rPr>
        <w:t xml:space="preserve"> </w:t>
      </w:r>
      <w:r w:rsidRPr="008F77F0">
        <w:rPr>
          <w:i/>
          <w:iCs/>
          <w:sz w:val="24"/>
          <w:szCs w:val="24"/>
        </w:rPr>
        <w:t>research facilities, 67 county Extension offices, and award-winning students and faculty in the UF</w:t>
      </w:r>
      <w:r w:rsidR="005F4E9E" w:rsidRPr="008F77F0">
        <w:rPr>
          <w:i/>
          <w:iCs/>
          <w:sz w:val="24"/>
          <w:szCs w:val="24"/>
        </w:rPr>
        <w:t xml:space="preserve"> </w:t>
      </w:r>
      <w:r w:rsidRPr="008F77F0">
        <w:rPr>
          <w:i/>
          <w:iCs/>
          <w:sz w:val="24"/>
          <w:szCs w:val="24"/>
        </w:rPr>
        <w:t>College of Agricultural and Life Sciences, UF/IFAS brings science-based solutions to the state’s</w:t>
      </w:r>
      <w:r w:rsidR="005F4E9E" w:rsidRPr="008F77F0">
        <w:rPr>
          <w:i/>
          <w:iCs/>
          <w:sz w:val="24"/>
          <w:szCs w:val="24"/>
        </w:rPr>
        <w:t xml:space="preserve"> </w:t>
      </w:r>
      <w:r w:rsidRPr="008F77F0">
        <w:rPr>
          <w:i/>
          <w:iCs/>
          <w:sz w:val="24"/>
          <w:szCs w:val="24"/>
        </w:rPr>
        <w:t xml:space="preserve">agricultural and natural resources industries, and all Florida residents. </w:t>
      </w:r>
      <w:r w:rsidR="005F4E9E" w:rsidRPr="008F77F0">
        <w:rPr>
          <w:i/>
          <w:iCs/>
          <w:sz w:val="24"/>
          <w:szCs w:val="24"/>
        </w:rPr>
        <w:br/>
      </w:r>
      <w:hyperlink r:id="rId17" w:history="1">
        <w:r w:rsidR="00535A94" w:rsidRPr="008F77F0">
          <w:rPr>
            <w:rStyle w:val="Hyperlink"/>
            <w:i/>
            <w:iCs/>
            <w:sz w:val="24"/>
            <w:szCs w:val="24"/>
          </w:rPr>
          <w:t>ifas.ufl.edu</w:t>
        </w:r>
      </w:hyperlink>
      <w:r w:rsidR="00A073FB" w:rsidRPr="008F77F0">
        <w:rPr>
          <w:i/>
          <w:iCs/>
          <w:sz w:val="24"/>
          <w:szCs w:val="24"/>
        </w:rPr>
        <w:t xml:space="preserve">  </w:t>
      </w:r>
      <w:r w:rsidR="00A073FB" w:rsidRPr="008F77F0">
        <w:rPr>
          <w:color w:val="3C4043"/>
          <w:sz w:val="24"/>
          <w:szCs w:val="24"/>
          <w:shd w:val="clear" w:color="auto" w:fill="FFFFFF"/>
        </w:rPr>
        <w:t xml:space="preserve">|  </w:t>
      </w:r>
      <w:hyperlink r:id="rId18" w:history="1">
        <w:r w:rsidR="4822E422" w:rsidRPr="008F77F0">
          <w:rPr>
            <w:rStyle w:val="Hyperlink"/>
            <w:i/>
            <w:iCs/>
            <w:sz w:val="24"/>
            <w:szCs w:val="24"/>
          </w:rPr>
          <w:t>@</w:t>
        </w:r>
        <w:r w:rsidR="00535A94" w:rsidRPr="008F77F0">
          <w:rPr>
            <w:rStyle w:val="Hyperlink"/>
            <w:i/>
            <w:iCs/>
            <w:sz w:val="24"/>
            <w:szCs w:val="24"/>
          </w:rPr>
          <w:t>U</w:t>
        </w:r>
        <w:r w:rsidR="009557EF" w:rsidRPr="008F77F0">
          <w:rPr>
            <w:rStyle w:val="Hyperlink"/>
            <w:i/>
            <w:iCs/>
            <w:sz w:val="24"/>
            <w:szCs w:val="24"/>
          </w:rPr>
          <w:t>F</w:t>
        </w:r>
        <w:r w:rsidR="00535A94" w:rsidRPr="008F77F0">
          <w:rPr>
            <w:rStyle w:val="Hyperlink"/>
            <w:i/>
            <w:iCs/>
            <w:sz w:val="24"/>
            <w:szCs w:val="24"/>
          </w:rPr>
          <w:t>_</w:t>
        </w:r>
        <w:r w:rsidR="4822E422" w:rsidRPr="008F77F0">
          <w:rPr>
            <w:rStyle w:val="Hyperlink"/>
            <w:i/>
            <w:iCs/>
            <w:sz w:val="24"/>
            <w:szCs w:val="24"/>
          </w:rPr>
          <w:t>IFAS</w:t>
        </w:r>
      </w:hyperlink>
    </w:p>
    <w:p w14:paraId="103A385F" w14:textId="2491552D" w:rsidR="009A6FF2" w:rsidRPr="008F77F0" w:rsidRDefault="009A6FF2" w:rsidP="005F4E9E">
      <w:pPr>
        <w:tabs>
          <w:tab w:val="left" w:pos="360"/>
        </w:tabs>
        <w:ind w:left="180" w:right="162"/>
        <w:jc w:val="center"/>
        <w:rPr>
          <w:rStyle w:val="Hyperlink"/>
          <w:i/>
          <w:iCs/>
          <w:color w:val="auto"/>
          <w:sz w:val="24"/>
          <w:szCs w:val="24"/>
          <w:u w:val="none"/>
        </w:rPr>
      </w:pPr>
    </w:p>
    <w:p w14:paraId="2C33B7E0" w14:textId="77777777" w:rsidR="009A6FF2" w:rsidRPr="008F77F0" w:rsidRDefault="009A6FF2" w:rsidP="009A6FF2">
      <w:pPr>
        <w:tabs>
          <w:tab w:val="left" w:pos="360"/>
        </w:tabs>
        <w:ind w:left="180" w:right="162"/>
        <w:jc w:val="center"/>
        <w:rPr>
          <w:b/>
          <w:i/>
          <w:iCs/>
          <w:sz w:val="24"/>
          <w:szCs w:val="24"/>
        </w:rPr>
      </w:pPr>
      <w:r w:rsidRPr="008F77F0">
        <w:rPr>
          <w:b/>
          <w:i/>
          <w:iCs/>
          <w:sz w:val="24"/>
          <w:szCs w:val="24"/>
        </w:rPr>
        <w:t>About the University of Victoria</w:t>
      </w:r>
    </w:p>
    <w:p w14:paraId="5721E577" w14:textId="77777777" w:rsidR="009A6FF2" w:rsidRPr="009A6FF2" w:rsidRDefault="009A6FF2" w:rsidP="009A6FF2">
      <w:pPr>
        <w:tabs>
          <w:tab w:val="left" w:pos="360"/>
        </w:tabs>
        <w:ind w:left="180" w:right="162"/>
        <w:jc w:val="center"/>
        <w:rPr>
          <w:i/>
          <w:iCs/>
          <w:sz w:val="24"/>
          <w:szCs w:val="24"/>
        </w:rPr>
      </w:pPr>
      <w:r w:rsidRPr="008F77F0">
        <w:rPr>
          <w:i/>
          <w:iCs/>
          <w:sz w:val="24"/>
          <w:szCs w:val="24"/>
        </w:rPr>
        <w:t xml:space="preserve">UVic is one of Canada’s leading research-intensive universities, offering life-changing, hands-on learning experiences to more than 21,000 students on the edge of the spectacular BC coast. As a hub of transformational research, UVic faculty, staff and students make a critical difference on issues that matter to people, places and the planet. UVic consistently publishes a higher proportion of research based on international collaborations than any other university in North America, and our community and organizational partnerships play a key role in generating vital impact, from scientific and business breakthroughs to achievements in culture and creativity. Find out more at </w:t>
      </w:r>
      <w:hyperlink r:id="rId19" w:history="1">
        <w:r w:rsidRPr="008F77F0">
          <w:rPr>
            <w:rStyle w:val="Hyperlink"/>
            <w:i/>
            <w:iCs/>
            <w:sz w:val="24"/>
            <w:szCs w:val="24"/>
          </w:rPr>
          <w:t>uvic.ca</w:t>
        </w:r>
      </w:hyperlink>
      <w:r w:rsidRPr="008F77F0">
        <w:rPr>
          <w:i/>
          <w:iCs/>
          <w:sz w:val="24"/>
          <w:szCs w:val="24"/>
        </w:rPr>
        <w:t xml:space="preserve">. </w:t>
      </w:r>
      <w:hyperlink r:id="rId20" w:history="1">
        <w:r w:rsidRPr="008F77F0">
          <w:rPr>
            <w:rStyle w:val="Hyperlink"/>
            <w:i/>
            <w:iCs/>
            <w:sz w:val="24"/>
            <w:szCs w:val="24"/>
          </w:rPr>
          <w:t>Territory acknowledgement</w:t>
        </w:r>
      </w:hyperlink>
    </w:p>
    <w:p w14:paraId="4A6CDEF2" w14:textId="77777777" w:rsidR="009A6FF2" w:rsidRPr="009A6FF2" w:rsidRDefault="009A6FF2" w:rsidP="009A6FF2">
      <w:pPr>
        <w:tabs>
          <w:tab w:val="left" w:pos="360"/>
        </w:tabs>
        <w:ind w:left="180" w:right="162"/>
        <w:jc w:val="center"/>
        <w:rPr>
          <w:i/>
          <w:iCs/>
          <w:sz w:val="24"/>
          <w:szCs w:val="24"/>
        </w:rPr>
      </w:pPr>
    </w:p>
    <w:p w14:paraId="767D6FD1" w14:textId="77777777" w:rsidR="009A6FF2" w:rsidRPr="005F4E9E" w:rsidRDefault="009A6FF2" w:rsidP="005F4E9E">
      <w:pPr>
        <w:tabs>
          <w:tab w:val="left" w:pos="360"/>
        </w:tabs>
        <w:ind w:left="180" w:right="162"/>
        <w:jc w:val="center"/>
        <w:rPr>
          <w:rStyle w:val="Hyperlink"/>
          <w:i/>
          <w:iCs/>
          <w:color w:val="auto"/>
          <w:sz w:val="24"/>
          <w:szCs w:val="24"/>
          <w:u w:val="none"/>
        </w:rPr>
      </w:pPr>
    </w:p>
    <w:p w14:paraId="419339B1" w14:textId="77777777" w:rsidR="009B62A6" w:rsidRDefault="009B62A6" w:rsidP="000632BC">
      <w:pPr>
        <w:jc w:val="center"/>
        <w:rPr>
          <w:rStyle w:val="Hyperlink"/>
          <w:i/>
          <w:iCs/>
          <w:sz w:val="24"/>
          <w:szCs w:val="24"/>
        </w:rPr>
      </w:pPr>
    </w:p>
    <w:p w14:paraId="4819118B" w14:textId="77777777" w:rsidR="009B62A6" w:rsidRDefault="009B62A6" w:rsidP="000632BC">
      <w:pPr>
        <w:jc w:val="center"/>
        <w:rPr>
          <w:rStyle w:val="Hyperlink"/>
          <w:i/>
          <w:iCs/>
          <w:sz w:val="24"/>
          <w:szCs w:val="24"/>
        </w:rPr>
      </w:pPr>
    </w:p>
    <w:p w14:paraId="04C2DDF6" w14:textId="77777777" w:rsidR="009B62A6" w:rsidRPr="009B62A6" w:rsidRDefault="009B62A6" w:rsidP="000632BC">
      <w:pPr>
        <w:jc w:val="center"/>
        <w:rPr>
          <w:rStyle w:val="Hyperlink"/>
          <w:sz w:val="24"/>
          <w:szCs w:val="24"/>
        </w:rPr>
      </w:pPr>
    </w:p>
    <w:p w14:paraId="42C9DF63" w14:textId="77777777" w:rsidR="009B62A6" w:rsidRDefault="009B62A6" w:rsidP="000632BC">
      <w:pPr>
        <w:jc w:val="center"/>
        <w:rPr>
          <w:rStyle w:val="Hyperlink"/>
          <w:i/>
          <w:iCs/>
          <w:sz w:val="24"/>
          <w:szCs w:val="24"/>
        </w:rPr>
      </w:pPr>
    </w:p>
    <w:p w14:paraId="558BBB92" w14:textId="77777777" w:rsidR="009B62A6" w:rsidRDefault="009B62A6" w:rsidP="000632BC">
      <w:pPr>
        <w:jc w:val="center"/>
        <w:rPr>
          <w:rStyle w:val="Hyperlink"/>
          <w:i/>
          <w:iCs/>
          <w:sz w:val="24"/>
          <w:szCs w:val="24"/>
        </w:rPr>
      </w:pPr>
    </w:p>
    <w:p w14:paraId="6CA7AB60" w14:textId="77777777" w:rsidR="009B62A6" w:rsidRDefault="009B62A6" w:rsidP="000632BC">
      <w:pPr>
        <w:jc w:val="center"/>
        <w:rPr>
          <w:rStyle w:val="Hyperlink"/>
          <w:i/>
          <w:iCs/>
          <w:sz w:val="24"/>
          <w:szCs w:val="24"/>
        </w:rPr>
      </w:pPr>
    </w:p>
    <w:p w14:paraId="77666BD2" w14:textId="77777777" w:rsidR="009B62A6" w:rsidRPr="00F517C1" w:rsidRDefault="009B62A6" w:rsidP="000632BC">
      <w:pPr>
        <w:jc w:val="center"/>
        <w:rPr>
          <w:sz w:val="24"/>
          <w:szCs w:val="24"/>
        </w:rPr>
      </w:pPr>
    </w:p>
    <w:sectPr w:rsidR="009B62A6" w:rsidRPr="00F517C1" w:rsidSect="00603968">
      <w:headerReference w:type="default" r:id="rId21"/>
      <w:footerReference w:type="default" r:id="rId22"/>
      <w:headerReference w:type="first" r:id="rId23"/>
      <w:footerReference w:type="first" r:id="rId24"/>
      <w:type w:val="continuous"/>
      <w:pgSz w:w="12240" w:h="15840" w:code="1"/>
      <w:pgMar w:top="1800" w:right="648" w:bottom="1440" w:left="1800" w:header="1627" w:footer="3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BAF0C" w14:textId="77777777" w:rsidR="007A2F66" w:rsidRDefault="007A2F66">
      <w:r>
        <w:separator/>
      </w:r>
    </w:p>
  </w:endnote>
  <w:endnote w:type="continuationSeparator" w:id="0">
    <w:p w14:paraId="66EEE5F4" w14:textId="77777777" w:rsidR="007A2F66" w:rsidRDefault="007A2F66">
      <w:r>
        <w:continuationSeparator/>
      </w:r>
    </w:p>
  </w:endnote>
  <w:endnote w:type="continuationNotice" w:id="1">
    <w:p w14:paraId="60D8882B" w14:textId="77777777" w:rsidR="007A2F66" w:rsidRDefault="007A2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4"/>
      <w:gridCol w:w="3264"/>
      <w:gridCol w:w="3264"/>
    </w:tblGrid>
    <w:tr w:rsidR="5385FDA7" w14:paraId="243EDD3D" w14:textId="77777777" w:rsidTr="5385FDA7">
      <w:tc>
        <w:tcPr>
          <w:tcW w:w="3264" w:type="dxa"/>
        </w:tcPr>
        <w:p w14:paraId="75C0EA8D" w14:textId="77777777" w:rsidR="5385FDA7" w:rsidRDefault="5385FDA7" w:rsidP="5385FDA7">
          <w:pPr>
            <w:pStyle w:val="Header"/>
            <w:ind w:left="-115"/>
          </w:pPr>
        </w:p>
      </w:tc>
      <w:tc>
        <w:tcPr>
          <w:tcW w:w="3264" w:type="dxa"/>
        </w:tcPr>
        <w:p w14:paraId="04F31245" w14:textId="77777777" w:rsidR="5385FDA7" w:rsidRDefault="5385FDA7" w:rsidP="5385FDA7">
          <w:pPr>
            <w:pStyle w:val="Header"/>
            <w:jc w:val="center"/>
          </w:pPr>
        </w:p>
      </w:tc>
      <w:tc>
        <w:tcPr>
          <w:tcW w:w="3264" w:type="dxa"/>
        </w:tcPr>
        <w:p w14:paraId="7C109C08" w14:textId="77777777" w:rsidR="5385FDA7" w:rsidRDefault="5385FDA7" w:rsidP="5385FDA7">
          <w:pPr>
            <w:pStyle w:val="Header"/>
            <w:ind w:right="-115"/>
            <w:jc w:val="right"/>
          </w:pPr>
        </w:p>
      </w:tc>
    </w:tr>
  </w:tbl>
  <w:p w14:paraId="1ABA2A3B" w14:textId="77777777" w:rsidR="5385FDA7" w:rsidRDefault="5385FDA7" w:rsidP="5385F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17E0" w14:textId="77777777" w:rsidR="00834030" w:rsidRDefault="00834030">
    <w:pPr>
      <w:pStyle w:val="ThemeLine"/>
    </w:pPr>
  </w:p>
  <w:p w14:paraId="7ED5BDD2" w14:textId="77777777" w:rsidR="00834030" w:rsidRDefault="00834030">
    <w:pPr>
      <w:pStyle w:val="Footer"/>
    </w:pPr>
    <w:r>
      <w:t xml:space="preserve">An </w:t>
    </w:r>
    <w:bookmarkStart w:id="0" w:name="_Hlk33170851"/>
    <w:r>
      <w:t xml:space="preserve">Equal </w:t>
    </w:r>
    <w:bookmarkStart w:id="1" w:name="_Hlk33170828"/>
    <w:bookmarkEnd w:id="0"/>
    <w:r>
      <w:t xml:space="preserve">Opportunity </w:t>
    </w:r>
    <w:bookmarkEnd w:id="1"/>
    <w:r>
      <w:t>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2274" w14:textId="77777777" w:rsidR="007A2F66" w:rsidRDefault="007A2F66">
      <w:r>
        <w:separator/>
      </w:r>
    </w:p>
  </w:footnote>
  <w:footnote w:type="continuationSeparator" w:id="0">
    <w:p w14:paraId="3D0CC28D" w14:textId="77777777" w:rsidR="007A2F66" w:rsidRDefault="007A2F66">
      <w:r>
        <w:continuationSeparator/>
      </w:r>
    </w:p>
  </w:footnote>
  <w:footnote w:type="continuationNotice" w:id="1">
    <w:p w14:paraId="1A777205" w14:textId="77777777" w:rsidR="007A2F66" w:rsidRDefault="007A2F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UnitHeading"/>
      </w:rPr>
      <w:alias w:val="Title"/>
      <w:tag w:val=""/>
      <w:id w:val="842661613"/>
      <w:dataBinding w:prefixMappings="xmlns:ns0='http://purl.org/dc/elements/1.1/' xmlns:ns1='http://schemas.openxmlformats.org/package/2006/metadata/core-properties' " w:xpath="/ns1:coreProperties[1]/ns0:title[1]" w:storeItemID="{6C3C8BC8-F283-45AE-878A-BAB7291924A1}"/>
      <w:text/>
    </w:sdtPr>
    <w:sdtEndPr>
      <w:rPr>
        <w:rStyle w:val="UnitHeading"/>
      </w:rPr>
    </w:sdtEndPr>
    <w:sdtContent>
      <w:p w14:paraId="43B8952C" w14:textId="0E2BA0CA" w:rsidR="00D71966" w:rsidRDefault="00542FB0" w:rsidP="002D771F">
        <w:pPr>
          <w:pStyle w:val="Header"/>
          <w:jc w:val="right"/>
          <w:rPr>
            <w:rStyle w:val="UnitHeading"/>
          </w:rPr>
        </w:pPr>
        <w:r>
          <w:rPr>
            <w:rStyle w:val="UnitHeading"/>
          </w:rPr>
          <w:t>From ‘</w:t>
        </w:r>
        <w:proofErr w:type="spellStart"/>
        <w:r>
          <w:rPr>
            <w:rStyle w:val="UnitHeading"/>
          </w:rPr>
          <w:t>boops</w:t>
        </w:r>
        <w:proofErr w:type="spellEnd"/>
        <w:r>
          <w:rPr>
            <w:rStyle w:val="UnitHeading"/>
          </w:rPr>
          <w:t>’ to ‘</w:t>
        </w:r>
        <w:proofErr w:type="spellStart"/>
        <w:r>
          <w:rPr>
            <w:rStyle w:val="UnitHeading"/>
          </w:rPr>
          <w:t>unks</w:t>
        </w:r>
        <w:proofErr w:type="spellEnd"/>
        <w:r>
          <w:rPr>
            <w:rStyle w:val="UnitHeading"/>
          </w:rPr>
          <w:t>,’ how scientists are using fish sounds to conserve underwater ecosystems</w:t>
        </w:r>
      </w:p>
    </w:sdtContent>
  </w:sdt>
  <w:sdt>
    <w:sdtPr>
      <w:rPr>
        <w:rStyle w:val="UnitHeading"/>
      </w:rPr>
      <w:alias w:val="Publish Date"/>
      <w:tag w:val=""/>
      <w:id w:val="616416361"/>
      <w:placeholder>
        <w:docPart w:val="727AB0B11D964FE8B91348997E271D7D"/>
      </w:placeholder>
      <w:dataBinding w:prefixMappings="xmlns:ns0='http://schemas.microsoft.com/office/2006/coverPageProps' " w:xpath="/ns0:CoverPageProperties[1]/ns0:PublishDate[1]" w:storeItemID="{55AF091B-3C7A-41E3-B477-F2FDAA23CFDA}"/>
      <w:date w:fullDate="2022-03-02T00:00:00Z">
        <w:dateFormat w:val="MMMM d, yyyy"/>
        <w:lid w:val="en-US"/>
        <w:storeMappedDataAs w:val="dateTime"/>
        <w:calendar w:val="gregorian"/>
      </w:date>
    </w:sdtPr>
    <w:sdtEndPr>
      <w:rPr>
        <w:rStyle w:val="UnitHeading"/>
      </w:rPr>
    </w:sdtEndPr>
    <w:sdtContent>
      <w:p w14:paraId="1B3F8A36" w14:textId="4A47A56E" w:rsidR="002D771F" w:rsidRDefault="00B231C9" w:rsidP="002D771F">
        <w:pPr>
          <w:pStyle w:val="Header"/>
          <w:jc w:val="right"/>
          <w:rPr>
            <w:rStyle w:val="UnitHeading"/>
          </w:rPr>
        </w:pPr>
        <w:r>
          <w:rPr>
            <w:rStyle w:val="UnitHeading"/>
          </w:rPr>
          <w:t>March 2, 2022</w:t>
        </w:r>
      </w:p>
    </w:sdtContent>
  </w:sdt>
  <w:p w14:paraId="6FA5E932" w14:textId="77777777" w:rsidR="002D771F" w:rsidRDefault="002D771F" w:rsidP="002D771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275DB" w14:textId="77777777" w:rsidR="00834030" w:rsidRDefault="00F92095">
    <w:pPr>
      <w:pStyle w:val="Header"/>
    </w:pPr>
    <w:r>
      <w:rPr>
        <w:noProof/>
        <w:lang w:eastAsia="zh-CN"/>
      </w:rPr>
      <w:drawing>
        <wp:anchor distT="0" distB="0" distL="114300" distR="114300" simplePos="0" relativeHeight="251658240" behindDoc="0" locked="0" layoutInCell="1" allowOverlap="1" wp14:anchorId="552CBBB4" wp14:editId="3029DD35">
          <wp:simplePos x="0" y="0"/>
          <wp:positionH relativeFrom="column">
            <wp:posOffset>-749300</wp:posOffset>
          </wp:positionH>
          <wp:positionV relativeFrom="paragraph">
            <wp:posOffset>-444500</wp:posOffset>
          </wp:positionV>
          <wp:extent cx="2298700" cy="419100"/>
          <wp:effectExtent l="0" t="0" r="12700" b="12700"/>
          <wp:wrapNone/>
          <wp:docPr id="2" name="Picture 2"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31876"/>
    <w:multiLevelType w:val="hybridMultilevel"/>
    <w:tmpl w:val="2ED63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D1A29"/>
    <w:multiLevelType w:val="hybridMultilevel"/>
    <w:tmpl w:val="BDE44EDC"/>
    <w:lvl w:ilvl="0" w:tplc="A99A150E">
      <w:numFmt w:val="bullet"/>
      <w:lvlText w:val="-"/>
      <w:lvlJc w:val="left"/>
      <w:pPr>
        <w:ind w:left="720" w:hanging="360"/>
      </w:pPr>
      <w:rPr>
        <w:rFonts w:ascii="Times New Roman" w:eastAsia="Times New Roman" w:hAnsi="Times New Roman" w:cs="Times New Roman"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CAE59FE"/>
    <w:multiLevelType w:val="hybridMultilevel"/>
    <w:tmpl w:val="097E778C"/>
    <w:lvl w:ilvl="0" w:tplc="A99A15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0777082"/>
    <w:multiLevelType w:val="hybridMultilevel"/>
    <w:tmpl w:val="15CE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150A8"/>
    <w:multiLevelType w:val="hybridMultilevel"/>
    <w:tmpl w:val="2074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FF2"/>
    <w:rsid w:val="000334E9"/>
    <w:rsid w:val="000337AB"/>
    <w:rsid w:val="0004089D"/>
    <w:rsid w:val="00041065"/>
    <w:rsid w:val="000464AF"/>
    <w:rsid w:val="0005575B"/>
    <w:rsid w:val="000632BC"/>
    <w:rsid w:val="00082100"/>
    <w:rsid w:val="00090935"/>
    <w:rsid w:val="000925A3"/>
    <w:rsid w:val="000D5F6B"/>
    <w:rsid w:val="000E5A84"/>
    <w:rsid w:val="000F12B1"/>
    <w:rsid w:val="000F1C77"/>
    <w:rsid w:val="000F4803"/>
    <w:rsid w:val="000F4C5C"/>
    <w:rsid w:val="00117FC7"/>
    <w:rsid w:val="00125ACF"/>
    <w:rsid w:val="00146D49"/>
    <w:rsid w:val="0017081C"/>
    <w:rsid w:val="00174F23"/>
    <w:rsid w:val="0018322A"/>
    <w:rsid w:val="00183B3B"/>
    <w:rsid w:val="00184C0F"/>
    <w:rsid w:val="001900B2"/>
    <w:rsid w:val="001941AB"/>
    <w:rsid w:val="00195BE1"/>
    <w:rsid w:val="001973E9"/>
    <w:rsid w:val="001A0BD2"/>
    <w:rsid w:val="001A77D4"/>
    <w:rsid w:val="001B3106"/>
    <w:rsid w:val="001C0A58"/>
    <w:rsid w:val="001C740E"/>
    <w:rsid w:val="001D4E8E"/>
    <w:rsid w:val="001E2B28"/>
    <w:rsid w:val="001E32D6"/>
    <w:rsid w:val="001F2BFE"/>
    <w:rsid w:val="0020214C"/>
    <w:rsid w:val="0020283E"/>
    <w:rsid w:val="00204E06"/>
    <w:rsid w:val="00205DC2"/>
    <w:rsid w:val="00211A3E"/>
    <w:rsid w:val="00221359"/>
    <w:rsid w:val="00234D82"/>
    <w:rsid w:val="0023737B"/>
    <w:rsid w:val="00253F6D"/>
    <w:rsid w:val="00255B26"/>
    <w:rsid w:val="00256FA0"/>
    <w:rsid w:val="002709CE"/>
    <w:rsid w:val="0028004C"/>
    <w:rsid w:val="002869C4"/>
    <w:rsid w:val="00286A2F"/>
    <w:rsid w:val="00287C54"/>
    <w:rsid w:val="002A1644"/>
    <w:rsid w:val="002A5F27"/>
    <w:rsid w:val="002B3C87"/>
    <w:rsid w:val="002C16BB"/>
    <w:rsid w:val="002C273E"/>
    <w:rsid w:val="002C35C1"/>
    <w:rsid w:val="002C5727"/>
    <w:rsid w:val="002C797A"/>
    <w:rsid w:val="002D771F"/>
    <w:rsid w:val="002F0AB0"/>
    <w:rsid w:val="002F7F6D"/>
    <w:rsid w:val="00300729"/>
    <w:rsid w:val="00307698"/>
    <w:rsid w:val="00320785"/>
    <w:rsid w:val="00324C70"/>
    <w:rsid w:val="00334753"/>
    <w:rsid w:val="00370FFF"/>
    <w:rsid w:val="003743EF"/>
    <w:rsid w:val="0037505A"/>
    <w:rsid w:val="00377260"/>
    <w:rsid w:val="00384893"/>
    <w:rsid w:val="003A72D1"/>
    <w:rsid w:val="003B11A4"/>
    <w:rsid w:val="003C55D1"/>
    <w:rsid w:val="003E0949"/>
    <w:rsid w:val="003E7E9C"/>
    <w:rsid w:val="003F449F"/>
    <w:rsid w:val="00410F1F"/>
    <w:rsid w:val="00411483"/>
    <w:rsid w:val="00413F6B"/>
    <w:rsid w:val="00426262"/>
    <w:rsid w:val="00437963"/>
    <w:rsid w:val="0044081E"/>
    <w:rsid w:val="00446A6D"/>
    <w:rsid w:val="00462A08"/>
    <w:rsid w:val="00462C43"/>
    <w:rsid w:val="00467964"/>
    <w:rsid w:val="0047241C"/>
    <w:rsid w:val="004A019A"/>
    <w:rsid w:val="004A228C"/>
    <w:rsid w:val="004B4AD0"/>
    <w:rsid w:val="004C184E"/>
    <w:rsid w:val="00506CCE"/>
    <w:rsid w:val="00511A53"/>
    <w:rsid w:val="00532A4E"/>
    <w:rsid w:val="00533A35"/>
    <w:rsid w:val="00535A94"/>
    <w:rsid w:val="00541DB4"/>
    <w:rsid w:val="00542FB0"/>
    <w:rsid w:val="005563C1"/>
    <w:rsid w:val="00566480"/>
    <w:rsid w:val="00580771"/>
    <w:rsid w:val="005A1041"/>
    <w:rsid w:val="005A3FC6"/>
    <w:rsid w:val="005A760F"/>
    <w:rsid w:val="005B01F2"/>
    <w:rsid w:val="005D755F"/>
    <w:rsid w:val="005E3D0A"/>
    <w:rsid w:val="005F4E9E"/>
    <w:rsid w:val="00603968"/>
    <w:rsid w:val="00624929"/>
    <w:rsid w:val="00626A00"/>
    <w:rsid w:val="006447CF"/>
    <w:rsid w:val="00651540"/>
    <w:rsid w:val="00654399"/>
    <w:rsid w:val="006545B7"/>
    <w:rsid w:val="00676666"/>
    <w:rsid w:val="00686F75"/>
    <w:rsid w:val="006A21EF"/>
    <w:rsid w:val="006A6E07"/>
    <w:rsid w:val="006B2D5C"/>
    <w:rsid w:val="006E41D7"/>
    <w:rsid w:val="006F62C3"/>
    <w:rsid w:val="007276B9"/>
    <w:rsid w:val="007357AB"/>
    <w:rsid w:val="00740E8D"/>
    <w:rsid w:val="007A2F66"/>
    <w:rsid w:val="007D0B0E"/>
    <w:rsid w:val="007F757B"/>
    <w:rsid w:val="008015FB"/>
    <w:rsid w:val="00826B70"/>
    <w:rsid w:val="00834030"/>
    <w:rsid w:val="008509D7"/>
    <w:rsid w:val="00851D96"/>
    <w:rsid w:val="00852054"/>
    <w:rsid w:val="00853467"/>
    <w:rsid w:val="00872268"/>
    <w:rsid w:val="0087712F"/>
    <w:rsid w:val="0089249D"/>
    <w:rsid w:val="00894B47"/>
    <w:rsid w:val="008C52F4"/>
    <w:rsid w:val="008F470C"/>
    <w:rsid w:val="008F77F0"/>
    <w:rsid w:val="008F7D3A"/>
    <w:rsid w:val="0090191D"/>
    <w:rsid w:val="00907890"/>
    <w:rsid w:val="00925D7C"/>
    <w:rsid w:val="0092625E"/>
    <w:rsid w:val="00944BE7"/>
    <w:rsid w:val="009557EF"/>
    <w:rsid w:val="00956A1B"/>
    <w:rsid w:val="0097278E"/>
    <w:rsid w:val="009857B5"/>
    <w:rsid w:val="00986982"/>
    <w:rsid w:val="009A6FF2"/>
    <w:rsid w:val="009B4A4C"/>
    <w:rsid w:val="009B62A6"/>
    <w:rsid w:val="009C0CC0"/>
    <w:rsid w:val="009C5C35"/>
    <w:rsid w:val="009D6D1F"/>
    <w:rsid w:val="00A043F6"/>
    <w:rsid w:val="00A073FB"/>
    <w:rsid w:val="00A07D06"/>
    <w:rsid w:val="00A21ED1"/>
    <w:rsid w:val="00A24228"/>
    <w:rsid w:val="00A25F88"/>
    <w:rsid w:val="00A303CA"/>
    <w:rsid w:val="00A566B2"/>
    <w:rsid w:val="00A57F66"/>
    <w:rsid w:val="00A7388D"/>
    <w:rsid w:val="00A81062"/>
    <w:rsid w:val="00A90734"/>
    <w:rsid w:val="00A95977"/>
    <w:rsid w:val="00A964AD"/>
    <w:rsid w:val="00AA329D"/>
    <w:rsid w:val="00AB5077"/>
    <w:rsid w:val="00AC7275"/>
    <w:rsid w:val="00AE523F"/>
    <w:rsid w:val="00AE7F91"/>
    <w:rsid w:val="00AF03D3"/>
    <w:rsid w:val="00AF0F09"/>
    <w:rsid w:val="00AF1356"/>
    <w:rsid w:val="00B06440"/>
    <w:rsid w:val="00B11238"/>
    <w:rsid w:val="00B231C9"/>
    <w:rsid w:val="00B43796"/>
    <w:rsid w:val="00B47DCA"/>
    <w:rsid w:val="00B53A85"/>
    <w:rsid w:val="00B65410"/>
    <w:rsid w:val="00B661E7"/>
    <w:rsid w:val="00B909B7"/>
    <w:rsid w:val="00B97AA5"/>
    <w:rsid w:val="00BA6463"/>
    <w:rsid w:val="00BB37D8"/>
    <w:rsid w:val="00BC3412"/>
    <w:rsid w:val="00BD720B"/>
    <w:rsid w:val="00BE0769"/>
    <w:rsid w:val="00BE41BA"/>
    <w:rsid w:val="00BE60A6"/>
    <w:rsid w:val="00C03869"/>
    <w:rsid w:val="00C05D87"/>
    <w:rsid w:val="00C17E66"/>
    <w:rsid w:val="00C20230"/>
    <w:rsid w:val="00C21A27"/>
    <w:rsid w:val="00C23347"/>
    <w:rsid w:val="00C236AA"/>
    <w:rsid w:val="00C24B60"/>
    <w:rsid w:val="00C263AC"/>
    <w:rsid w:val="00C41DFE"/>
    <w:rsid w:val="00C5328B"/>
    <w:rsid w:val="00C53D4D"/>
    <w:rsid w:val="00C56DCC"/>
    <w:rsid w:val="00C63424"/>
    <w:rsid w:val="00C94449"/>
    <w:rsid w:val="00C9649B"/>
    <w:rsid w:val="00CC5647"/>
    <w:rsid w:val="00CD7177"/>
    <w:rsid w:val="00CF79E3"/>
    <w:rsid w:val="00D04770"/>
    <w:rsid w:val="00D35EDC"/>
    <w:rsid w:val="00D4028B"/>
    <w:rsid w:val="00D635EA"/>
    <w:rsid w:val="00D63EA7"/>
    <w:rsid w:val="00D71966"/>
    <w:rsid w:val="00DA34B7"/>
    <w:rsid w:val="00DB5F43"/>
    <w:rsid w:val="00DC2672"/>
    <w:rsid w:val="00DE2C02"/>
    <w:rsid w:val="00DE399A"/>
    <w:rsid w:val="00DF1343"/>
    <w:rsid w:val="00E030C1"/>
    <w:rsid w:val="00E05719"/>
    <w:rsid w:val="00E12BCA"/>
    <w:rsid w:val="00E30BD3"/>
    <w:rsid w:val="00E32BD2"/>
    <w:rsid w:val="00E41053"/>
    <w:rsid w:val="00E4260E"/>
    <w:rsid w:val="00E44783"/>
    <w:rsid w:val="00E5128D"/>
    <w:rsid w:val="00E534EF"/>
    <w:rsid w:val="00E602AC"/>
    <w:rsid w:val="00E607DF"/>
    <w:rsid w:val="00E62D0E"/>
    <w:rsid w:val="00E76D4E"/>
    <w:rsid w:val="00E83EF2"/>
    <w:rsid w:val="00EA4B01"/>
    <w:rsid w:val="00EA7CF4"/>
    <w:rsid w:val="00EB16A7"/>
    <w:rsid w:val="00EB20A7"/>
    <w:rsid w:val="00EC0A20"/>
    <w:rsid w:val="00EC5C5A"/>
    <w:rsid w:val="00EC6DB7"/>
    <w:rsid w:val="00EE21B1"/>
    <w:rsid w:val="00EE554C"/>
    <w:rsid w:val="00F16478"/>
    <w:rsid w:val="00F17001"/>
    <w:rsid w:val="00F21394"/>
    <w:rsid w:val="00F26FF4"/>
    <w:rsid w:val="00F32772"/>
    <w:rsid w:val="00F45907"/>
    <w:rsid w:val="00F45BFD"/>
    <w:rsid w:val="00F517C1"/>
    <w:rsid w:val="00F77D08"/>
    <w:rsid w:val="00F92095"/>
    <w:rsid w:val="00F96988"/>
    <w:rsid w:val="00F97C67"/>
    <w:rsid w:val="00FB166D"/>
    <w:rsid w:val="00FB442B"/>
    <w:rsid w:val="00FB77DE"/>
    <w:rsid w:val="00FC090C"/>
    <w:rsid w:val="00FC21F9"/>
    <w:rsid w:val="00FC6BE3"/>
    <w:rsid w:val="00FE2204"/>
    <w:rsid w:val="00FF66AA"/>
    <w:rsid w:val="0D9528D1"/>
    <w:rsid w:val="0F2C5B16"/>
    <w:rsid w:val="1A7DD6FD"/>
    <w:rsid w:val="1EA959F9"/>
    <w:rsid w:val="224BC7D2"/>
    <w:rsid w:val="2706002B"/>
    <w:rsid w:val="3CA94CD4"/>
    <w:rsid w:val="415BD06A"/>
    <w:rsid w:val="4822E422"/>
    <w:rsid w:val="4C1BE754"/>
    <w:rsid w:val="4DCBBE23"/>
    <w:rsid w:val="500985DF"/>
    <w:rsid w:val="5385FDA7"/>
    <w:rsid w:val="5734764B"/>
    <w:rsid w:val="62DAD8BE"/>
    <w:rsid w:val="71251BCD"/>
    <w:rsid w:val="72FF497A"/>
    <w:rsid w:val="78149C6C"/>
    <w:rsid w:val="7D31ECE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E58E67"/>
  <w14:defaultImageDpi w14:val="330"/>
  <w15:docId w15:val="{EC3900B7-73DF-4BF5-ABBC-25D44A93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8"/>
    </w:rPr>
  </w:style>
  <w:style w:type="paragraph" w:styleId="Footer">
    <w:name w:val="footer"/>
    <w:basedOn w:val="Normal"/>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Normal"/>
    <w:pPr>
      <w:shd w:val="clear" w:color="auto" w:fill="000080"/>
    </w:pPr>
    <w:rPr>
      <w:rFonts w:ascii="Helvetica" w:eastAsia="MS Gothic" w:hAnsi="Helvetica"/>
    </w:rPr>
  </w:style>
  <w:style w:type="character" w:styleId="Hyperlink">
    <w:name w:val="Hyperlink"/>
    <w:rsid w:val="00F92095"/>
    <w:rPr>
      <w:color w:val="0000FF"/>
      <w:u w:val="single"/>
    </w:rPr>
  </w:style>
  <w:style w:type="paragraph" w:customStyle="1" w:styleId="Default">
    <w:name w:val="Default"/>
    <w:rsid w:val="009857B5"/>
    <w:pPr>
      <w:autoSpaceDE w:val="0"/>
      <w:autoSpaceDN w:val="0"/>
      <w:adjustRightInd w:val="0"/>
    </w:pPr>
    <w:rPr>
      <w:color w:val="000000"/>
      <w:sz w:val="24"/>
      <w:szCs w:val="24"/>
    </w:rPr>
  </w:style>
  <w:style w:type="paragraph" w:styleId="NormalWeb">
    <w:name w:val="Normal (Web)"/>
    <w:basedOn w:val="Normal"/>
    <w:uiPriority w:val="99"/>
    <w:semiHidden/>
    <w:unhideWhenUsed/>
    <w:rsid w:val="008015FB"/>
    <w:rPr>
      <w:rFonts w:eastAsiaTheme="minorHAnsi"/>
      <w:sz w:val="24"/>
    </w:rPr>
  </w:style>
  <w:style w:type="character" w:styleId="CommentReference">
    <w:name w:val="annotation reference"/>
    <w:basedOn w:val="DefaultParagraphFont"/>
    <w:uiPriority w:val="99"/>
    <w:semiHidden/>
    <w:unhideWhenUsed/>
    <w:rsid w:val="00E030C1"/>
    <w:rPr>
      <w:sz w:val="16"/>
      <w:szCs w:val="16"/>
    </w:rPr>
  </w:style>
  <w:style w:type="paragraph" w:styleId="CommentText">
    <w:name w:val="annotation text"/>
    <w:basedOn w:val="Normal"/>
    <w:link w:val="CommentTextChar"/>
    <w:uiPriority w:val="99"/>
    <w:semiHidden/>
    <w:unhideWhenUsed/>
    <w:rsid w:val="00E030C1"/>
  </w:style>
  <w:style w:type="character" w:customStyle="1" w:styleId="CommentTextChar">
    <w:name w:val="Comment Text Char"/>
    <w:basedOn w:val="DefaultParagraphFont"/>
    <w:link w:val="CommentText"/>
    <w:uiPriority w:val="99"/>
    <w:semiHidden/>
    <w:rsid w:val="00E030C1"/>
    <w:rPr>
      <w:rFonts w:ascii="Palatino Linotype" w:hAnsi="Palatino Linotype"/>
    </w:rPr>
  </w:style>
  <w:style w:type="paragraph" w:styleId="CommentSubject">
    <w:name w:val="annotation subject"/>
    <w:basedOn w:val="CommentText"/>
    <w:next w:val="CommentText"/>
    <w:link w:val="CommentSubjectChar"/>
    <w:uiPriority w:val="99"/>
    <w:semiHidden/>
    <w:unhideWhenUsed/>
    <w:rsid w:val="00E030C1"/>
    <w:rPr>
      <w:b/>
      <w:bCs/>
    </w:rPr>
  </w:style>
  <w:style w:type="character" w:customStyle="1" w:styleId="CommentSubjectChar">
    <w:name w:val="Comment Subject Char"/>
    <w:basedOn w:val="CommentTextChar"/>
    <w:link w:val="CommentSubject"/>
    <w:uiPriority w:val="99"/>
    <w:semiHidden/>
    <w:rsid w:val="00E030C1"/>
    <w:rPr>
      <w:rFonts w:ascii="Palatino Linotype" w:hAnsi="Palatino Linotype"/>
      <w:b/>
      <w:bCs/>
    </w:rPr>
  </w:style>
  <w:style w:type="paragraph" w:styleId="BalloonText">
    <w:name w:val="Balloon Text"/>
    <w:basedOn w:val="Normal"/>
    <w:link w:val="BalloonTextChar"/>
    <w:uiPriority w:val="99"/>
    <w:semiHidden/>
    <w:unhideWhenUsed/>
    <w:rsid w:val="00E03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C1"/>
    <w:rPr>
      <w:rFonts w:ascii="Segoe UI" w:hAnsi="Segoe UI" w:cs="Segoe UI"/>
      <w:sz w:val="18"/>
      <w:szCs w:val="18"/>
    </w:rPr>
  </w:style>
  <w:style w:type="character" w:styleId="FollowedHyperlink">
    <w:name w:val="FollowedHyperlink"/>
    <w:basedOn w:val="DefaultParagraphFont"/>
    <w:uiPriority w:val="99"/>
    <w:semiHidden/>
    <w:unhideWhenUsed/>
    <w:rsid w:val="00566480"/>
    <w:rPr>
      <w:color w:val="800080" w:themeColor="followedHyperlink"/>
      <w:u w:val="single"/>
    </w:rPr>
  </w:style>
  <w:style w:type="paragraph" w:styleId="Revision">
    <w:name w:val="Revision"/>
    <w:hidden/>
    <w:uiPriority w:val="99"/>
    <w:semiHidden/>
    <w:rsid w:val="00AE523F"/>
    <w:rPr>
      <w:rFonts w:ascii="Palatino Linotype" w:hAnsi="Palatino Linotype"/>
      <w:szCs w:val="24"/>
    </w:rPr>
  </w:style>
  <w:style w:type="character" w:customStyle="1" w:styleId="UnresolvedMention1">
    <w:name w:val="Unresolved Mention1"/>
    <w:basedOn w:val="DefaultParagraphFont"/>
    <w:uiPriority w:val="99"/>
    <w:semiHidden/>
    <w:unhideWhenUsed/>
    <w:rsid w:val="00C53D4D"/>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2D771F"/>
    <w:rPr>
      <w:sz w:val="18"/>
    </w:rPr>
  </w:style>
  <w:style w:type="paragraph" w:styleId="ListParagraph">
    <w:name w:val="List Paragraph"/>
    <w:basedOn w:val="Normal"/>
    <w:uiPriority w:val="34"/>
    <w:qFormat/>
    <w:rsid w:val="00541DB4"/>
    <w:pPr>
      <w:ind w:left="720"/>
      <w:contextualSpacing/>
    </w:pPr>
  </w:style>
  <w:style w:type="character" w:styleId="PlaceholderText">
    <w:name w:val="Placeholder Text"/>
    <w:basedOn w:val="DefaultParagraphFont"/>
    <w:uiPriority w:val="99"/>
    <w:semiHidden/>
    <w:rsid w:val="009B62A6"/>
    <w:rPr>
      <w:color w:val="808080"/>
    </w:rPr>
  </w:style>
  <w:style w:type="character" w:styleId="UnresolvedMention">
    <w:name w:val="Unresolved Mention"/>
    <w:basedOn w:val="DefaultParagraphFont"/>
    <w:uiPriority w:val="99"/>
    <w:rsid w:val="00377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104">
      <w:bodyDiv w:val="1"/>
      <w:marLeft w:val="0"/>
      <w:marRight w:val="0"/>
      <w:marTop w:val="0"/>
      <w:marBottom w:val="0"/>
      <w:divBdr>
        <w:top w:val="none" w:sz="0" w:space="0" w:color="auto"/>
        <w:left w:val="none" w:sz="0" w:space="0" w:color="auto"/>
        <w:bottom w:val="none" w:sz="0" w:space="0" w:color="auto"/>
        <w:right w:val="none" w:sz="0" w:space="0" w:color="auto"/>
      </w:divBdr>
    </w:div>
    <w:div w:id="384792981">
      <w:bodyDiv w:val="1"/>
      <w:marLeft w:val="0"/>
      <w:marRight w:val="0"/>
      <w:marTop w:val="0"/>
      <w:marBottom w:val="0"/>
      <w:divBdr>
        <w:top w:val="none" w:sz="0" w:space="0" w:color="auto"/>
        <w:left w:val="none" w:sz="0" w:space="0" w:color="auto"/>
        <w:bottom w:val="none" w:sz="0" w:space="0" w:color="auto"/>
        <w:right w:val="none" w:sz="0" w:space="0" w:color="auto"/>
      </w:divBdr>
    </w:div>
    <w:div w:id="532350951">
      <w:bodyDiv w:val="1"/>
      <w:marLeft w:val="0"/>
      <w:marRight w:val="0"/>
      <w:marTop w:val="0"/>
      <w:marBottom w:val="0"/>
      <w:divBdr>
        <w:top w:val="none" w:sz="0" w:space="0" w:color="auto"/>
        <w:left w:val="none" w:sz="0" w:space="0" w:color="auto"/>
        <w:bottom w:val="none" w:sz="0" w:space="0" w:color="auto"/>
        <w:right w:val="none" w:sz="0" w:space="0" w:color="auto"/>
      </w:divBdr>
    </w:div>
    <w:div w:id="624504302">
      <w:bodyDiv w:val="1"/>
      <w:marLeft w:val="0"/>
      <w:marRight w:val="0"/>
      <w:marTop w:val="0"/>
      <w:marBottom w:val="0"/>
      <w:divBdr>
        <w:top w:val="none" w:sz="0" w:space="0" w:color="auto"/>
        <w:left w:val="none" w:sz="0" w:space="0" w:color="auto"/>
        <w:bottom w:val="none" w:sz="0" w:space="0" w:color="auto"/>
        <w:right w:val="none" w:sz="0" w:space="0" w:color="auto"/>
      </w:divBdr>
    </w:div>
    <w:div w:id="687172188">
      <w:bodyDiv w:val="1"/>
      <w:marLeft w:val="0"/>
      <w:marRight w:val="0"/>
      <w:marTop w:val="0"/>
      <w:marBottom w:val="0"/>
      <w:divBdr>
        <w:top w:val="none" w:sz="0" w:space="0" w:color="auto"/>
        <w:left w:val="none" w:sz="0" w:space="0" w:color="auto"/>
        <w:bottom w:val="none" w:sz="0" w:space="0" w:color="auto"/>
        <w:right w:val="none" w:sz="0" w:space="0" w:color="auto"/>
      </w:divBdr>
    </w:div>
    <w:div w:id="713038341">
      <w:bodyDiv w:val="1"/>
      <w:marLeft w:val="0"/>
      <w:marRight w:val="0"/>
      <w:marTop w:val="0"/>
      <w:marBottom w:val="0"/>
      <w:divBdr>
        <w:top w:val="none" w:sz="0" w:space="0" w:color="auto"/>
        <w:left w:val="none" w:sz="0" w:space="0" w:color="auto"/>
        <w:bottom w:val="none" w:sz="0" w:space="0" w:color="auto"/>
        <w:right w:val="none" w:sz="0" w:space="0" w:color="auto"/>
      </w:divBdr>
    </w:div>
    <w:div w:id="724794575">
      <w:bodyDiv w:val="1"/>
      <w:marLeft w:val="0"/>
      <w:marRight w:val="0"/>
      <w:marTop w:val="0"/>
      <w:marBottom w:val="0"/>
      <w:divBdr>
        <w:top w:val="none" w:sz="0" w:space="0" w:color="auto"/>
        <w:left w:val="none" w:sz="0" w:space="0" w:color="auto"/>
        <w:bottom w:val="none" w:sz="0" w:space="0" w:color="auto"/>
        <w:right w:val="none" w:sz="0" w:space="0" w:color="auto"/>
      </w:divBdr>
    </w:div>
    <w:div w:id="1615286553">
      <w:bodyDiv w:val="1"/>
      <w:marLeft w:val="0"/>
      <w:marRight w:val="0"/>
      <w:marTop w:val="0"/>
      <w:marBottom w:val="0"/>
      <w:divBdr>
        <w:top w:val="none" w:sz="0" w:space="0" w:color="auto"/>
        <w:left w:val="none" w:sz="0" w:space="0" w:color="auto"/>
        <w:bottom w:val="none" w:sz="0" w:space="0" w:color="auto"/>
        <w:right w:val="none" w:sz="0" w:space="0" w:color="auto"/>
      </w:divBdr>
    </w:div>
    <w:div w:id="1743212579">
      <w:bodyDiv w:val="1"/>
      <w:marLeft w:val="0"/>
      <w:marRight w:val="0"/>
      <w:marTop w:val="0"/>
      <w:marBottom w:val="0"/>
      <w:divBdr>
        <w:top w:val="none" w:sz="0" w:space="0" w:color="auto"/>
        <w:left w:val="none" w:sz="0" w:space="0" w:color="auto"/>
        <w:bottom w:val="none" w:sz="0" w:space="0" w:color="auto"/>
        <w:right w:val="none" w:sz="0" w:space="0" w:color="auto"/>
      </w:divBdr>
    </w:div>
    <w:div w:id="184065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omm@uvic.ca" TargetMode="External"/><Relationship Id="rId18" Type="http://schemas.openxmlformats.org/officeDocument/2006/relationships/hyperlink" Target="https://twitter.com/UF_IFA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grenrosa@ufl.edu" TargetMode="External"/><Relationship Id="rId17" Type="http://schemas.openxmlformats.org/officeDocument/2006/relationships/hyperlink" Target="http://www.ifas.ufl.ed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pringer.com/journal/11160" TargetMode="External"/><Relationship Id="rId20" Type="http://schemas.openxmlformats.org/officeDocument/2006/relationships/hyperlink" Target="https://www.uvic.ca/services/indigenous/facultystaff/territory-acknowledgment/index.ph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fishsounds.net/fish.js?id=dee9b1a3-2a76-4169-ac64-bca657154977"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uvic.c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ishsounds.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nrosa\OneDrive%20-%20University%20of%20Florida\Projects\2022\2022%20news%20releas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8BF2D7C13949D1B86BEF3FFD24D3CA"/>
        <w:category>
          <w:name w:val="General"/>
          <w:gallery w:val="placeholder"/>
        </w:category>
        <w:types>
          <w:type w:val="bbPlcHdr"/>
        </w:types>
        <w:behaviors>
          <w:behavior w:val="content"/>
        </w:behaviors>
        <w:guid w:val="{3528A7D2-2001-4334-8DA9-22E2001FA58B}"/>
      </w:docPartPr>
      <w:docPartBody>
        <w:p w:rsidR="00F24264" w:rsidRDefault="002F7F6D">
          <w:pPr>
            <w:pStyle w:val="388BF2D7C13949D1B86BEF3FFD24D3CA"/>
          </w:pPr>
          <w:r w:rsidRPr="005E14D1">
            <w:rPr>
              <w:rStyle w:val="PlaceholderText"/>
            </w:rPr>
            <w:t>[Title]</w:t>
          </w:r>
        </w:p>
      </w:docPartBody>
    </w:docPart>
    <w:docPart>
      <w:docPartPr>
        <w:name w:val="727AB0B11D964FE8B91348997E271D7D"/>
        <w:category>
          <w:name w:val="General"/>
          <w:gallery w:val="placeholder"/>
        </w:category>
        <w:types>
          <w:type w:val="bbPlcHdr"/>
        </w:types>
        <w:behaviors>
          <w:behavior w:val="content"/>
        </w:behaviors>
        <w:guid w:val="{C1CBB9C0-9AEB-4C3A-B06B-A0B2C1259206}"/>
      </w:docPartPr>
      <w:docPartBody>
        <w:p w:rsidR="00F24264" w:rsidRDefault="002F7F6D">
          <w:pPr>
            <w:pStyle w:val="727AB0B11D964FE8B91348997E271D7D"/>
          </w:pPr>
          <w:r w:rsidRPr="005E14D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264"/>
    <w:rsid w:val="002F7F6D"/>
    <w:rsid w:val="0036725E"/>
    <w:rsid w:val="00632440"/>
    <w:rsid w:val="00F2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88BF2D7C13949D1B86BEF3FFD24D3CA">
    <w:name w:val="388BF2D7C13949D1B86BEF3FFD24D3CA"/>
  </w:style>
  <w:style w:type="paragraph" w:customStyle="1" w:styleId="727AB0B11D964FE8B91348997E271D7D">
    <w:name w:val="727AB0B11D964FE8B91348997E271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2022-03-02T00:00:00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530EC850DEE5418D3D4951FE095D87" ma:contentTypeVersion="14" ma:contentTypeDescription="Create a new document." ma:contentTypeScope="" ma:versionID="f95f47d260f2fb94d9d1a798d589c9b8">
  <xsd:schema xmlns:xsd="http://www.w3.org/2001/XMLSchema" xmlns:xs="http://www.w3.org/2001/XMLSchema" xmlns:p="http://schemas.microsoft.com/office/2006/metadata/properties" xmlns:ns3="67b3eab3-e04e-488c-9761-4b7909ef224f" xmlns:ns4="5e7125b3-6246-449b-86db-3bc3f42e4862" targetNamespace="http://schemas.microsoft.com/office/2006/metadata/properties" ma:root="true" ma:fieldsID="cf4852a8bd92679bf93c5c6eae586f0f" ns3:_="" ns4:_="">
    <xsd:import namespace="67b3eab3-e04e-488c-9761-4b7909ef224f"/>
    <xsd:import namespace="5e7125b3-6246-449b-86db-3bc3f42e48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3eab3-e04e-488c-9761-4b7909ef224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7125b3-6246-449b-86db-3bc3f42e48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6FFDDA-3612-40F0-AD2B-B9EFB3B1B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3eab3-e04e-488c-9761-4b7909ef224f"/>
    <ds:schemaRef ds:uri="5e7125b3-6246-449b-86db-3bc3f42e4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6F0A1B-1425-41E7-AEAC-4F84923A9A4A}">
  <ds:schemaRefs>
    <ds:schemaRef ds:uri="http://schemas.openxmlformats.org/officeDocument/2006/bibliography"/>
  </ds:schemaRefs>
</ds:datastoreItem>
</file>

<file path=customXml/itemProps4.xml><?xml version="1.0" encoding="utf-8"?>
<ds:datastoreItem xmlns:ds="http://schemas.openxmlformats.org/officeDocument/2006/customXml" ds:itemID="{AE9B217E-8418-4E37-8EF6-8D69590C499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2F9BAA-EC65-412F-B126-8C991D8D5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2022 news release template</Template>
  <TotalTime>8</TotalTime>
  <Pages>3</Pages>
  <Words>893</Words>
  <Characters>5096</Characters>
  <Application>Microsoft Office Word</Application>
  <DocSecurity>0</DocSecurity>
  <Lines>42</Lines>
  <Paragraphs>11</Paragraphs>
  <ScaleCrop>false</ScaleCrop>
  <Company>UF</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‘boops’ to ‘unks,’ how scientists are using fish sounds to conserve underwater ecosystems</dc:title>
  <dc:creator>Murray,Samantha Grenrock</dc:creator>
  <cp:lastModifiedBy>Editor</cp:lastModifiedBy>
  <cp:revision>2</cp:revision>
  <cp:lastPrinted>2020-02-19T20:41:00Z</cp:lastPrinted>
  <dcterms:created xsi:type="dcterms:W3CDTF">2022-03-02T14:59:00Z</dcterms:created>
  <dcterms:modified xsi:type="dcterms:W3CDTF">2022-03-02T14:59:00Z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0x010100E1530EC850DEE5418D3D4951FE095D87</vt:lpwstr>
  </property>
</Properties>
</file>